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43" w:rsidRPr="00DD7843" w:rsidRDefault="00DD7843" w:rsidP="00DD7843">
      <w:pPr>
        <w:spacing w:before="300" w:after="300" w:line="518" w:lineRule="atLeast"/>
        <w:outlineLvl w:val="1"/>
        <w:rPr>
          <w:rFonts w:ascii="Myriad Pro" w:eastAsia="Times New Roman" w:hAnsi="Myriad Pro" w:cs="Times New Roman"/>
          <w:b/>
          <w:bCs/>
          <w:color w:val="006DBB"/>
          <w:spacing w:val="5"/>
          <w:sz w:val="48"/>
          <w:szCs w:val="48"/>
          <w:lang w:eastAsia="ru-RU"/>
        </w:rPr>
      </w:pPr>
      <w:r w:rsidRPr="00DD7843">
        <w:rPr>
          <w:rFonts w:ascii="Myriad Pro" w:eastAsia="Times New Roman" w:hAnsi="Myriad Pro" w:cs="Times New Roman"/>
          <w:b/>
          <w:bCs/>
          <w:color w:val="006DBB"/>
          <w:spacing w:val="5"/>
          <w:sz w:val="48"/>
          <w:szCs w:val="48"/>
          <w:lang w:eastAsia="ru-RU"/>
        </w:rPr>
        <w:t xml:space="preserve">Отличие гриппа от </w:t>
      </w:r>
      <w:proofErr w:type="spellStart"/>
      <w:r w:rsidRPr="00DD7843">
        <w:rPr>
          <w:rFonts w:ascii="Myriad Pro" w:eastAsia="Times New Roman" w:hAnsi="Myriad Pro" w:cs="Times New Roman"/>
          <w:b/>
          <w:bCs/>
          <w:color w:val="006DBB"/>
          <w:spacing w:val="5"/>
          <w:sz w:val="48"/>
          <w:szCs w:val="48"/>
          <w:lang w:eastAsia="ru-RU"/>
        </w:rPr>
        <w:t>орви</w:t>
      </w:r>
      <w:proofErr w:type="spellEnd"/>
    </w:p>
    <w:tbl>
      <w:tblPr>
        <w:tblW w:w="99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1"/>
        <w:gridCol w:w="5059"/>
      </w:tblGrid>
      <w:tr w:rsidR="00DD7843" w:rsidRPr="00DD7843" w:rsidTr="00DD7843">
        <w:tc>
          <w:tcPr>
            <w:tcW w:w="5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F7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D7843" w:rsidRPr="00DD7843" w:rsidRDefault="00DD7843" w:rsidP="00DD784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123B66"/>
                <w:sz w:val="24"/>
                <w:szCs w:val="24"/>
                <w:lang w:eastAsia="ru-RU"/>
              </w:rPr>
            </w:pPr>
          </w:p>
          <w:p w:rsidR="00DD7843" w:rsidRPr="00DD7843" w:rsidRDefault="00DD7843" w:rsidP="00DD784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123B66"/>
                <w:sz w:val="24"/>
                <w:szCs w:val="24"/>
                <w:lang w:eastAsia="ru-RU"/>
              </w:rPr>
            </w:pPr>
            <w:hyperlink r:id="rId6" w:history="1">
              <w:r w:rsidRPr="00DD7843">
                <w:rPr>
                  <w:rFonts w:ascii="Times New Roman" w:eastAsia="Times New Roman" w:hAnsi="Times New Roman" w:cs="Times New Roman"/>
                  <w:b/>
                  <w:bCs/>
                  <w:color w:val="123B66"/>
                  <w:sz w:val="24"/>
                  <w:szCs w:val="24"/>
                  <w:u w:val="single"/>
                  <w:lang w:eastAsia="ru-RU"/>
                </w:rPr>
                <w:t>Грипп</w:t>
              </w:r>
            </w:hyperlink>
            <w:r w:rsidRPr="00DD7843">
              <w:rPr>
                <w:rFonts w:ascii="Times New Roman" w:eastAsia="Times New Roman" w:hAnsi="Times New Roman" w:cs="Times New Roman"/>
                <w:color w:val="123B66"/>
                <w:sz w:val="24"/>
                <w:szCs w:val="24"/>
                <w:lang w:eastAsia="ru-RU"/>
              </w:rPr>
              <w:t> – острая вирусная инфекция (возбудители – вирусы</w:t>
            </w:r>
            <w:proofErr w:type="gramStart"/>
            <w:r w:rsidRPr="00DD7843">
              <w:rPr>
                <w:rFonts w:ascii="Times New Roman" w:eastAsia="Times New Roman" w:hAnsi="Times New Roman" w:cs="Times New Roman"/>
                <w:color w:val="123B66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DD7843">
              <w:rPr>
                <w:rFonts w:ascii="Times New Roman" w:eastAsia="Times New Roman" w:hAnsi="Times New Roman" w:cs="Times New Roman"/>
                <w:color w:val="123B66"/>
                <w:sz w:val="24"/>
                <w:szCs w:val="24"/>
                <w:lang w:eastAsia="ru-RU"/>
              </w:rPr>
              <w:t>, В, С), которая поражает верхние дыхательные пути (обычно трахею). Болезнь развивается очень быстро, и, если не предпринимать никаких действий, она может перейти в бронхит или пневмонию (воспаление легких).</w:t>
            </w:r>
          </w:p>
          <w:p w:rsidR="00DD7843" w:rsidRPr="00DD7843" w:rsidRDefault="00DD7843" w:rsidP="00DD784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123B66"/>
                <w:sz w:val="24"/>
                <w:szCs w:val="24"/>
                <w:lang w:eastAsia="ru-RU"/>
              </w:rPr>
            </w:pPr>
            <w:r w:rsidRPr="00DD7843">
              <w:rPr>
                <w:rFonts w:ascii="Times New Roman" w:eastAsia="Times New Roman" w:hAnsi="Times New Roman" w:cs="Times New Roman"/>
                <w:color w:val="123B66"/>
                <w:sz w:val="24"/>
                <w:szCs w:val="24"/>
                <w:lang w:eastAsia="ru-RU"/>
              </w:rPr>
              <w:t>При отсутствии адекватного лечения гриппа у детей очень высок риск развития хронических патологий. </w:t>
            </w:r>
            <w:hyperlink r:id="rId7" w:history="1">
              <w:r w:rsidRPr="00DD7843">
                <w:rPr>
                  <w:rFonts w:ascii="Times New Roman" w:eastAsia="Times New Roman" w:hAnsi="Times New Roman" w:cs="Times New Roman"/>
                  <w:color w:val="123B66"/>
                  <w:sz w:val="24"/>
                  <w:szCs w:val="24"/>
                  <w:u w:val="single"/>
                  <w:lang w:eastAsia="ru-RU"/>
                </w:rPr>
                <w:t>Гаймориты</w:t>
              </w:r>
            </w:hyperlink>
            <w:r w:rsidRPr="00DD7843">
              <w:rPr>
                <w:rFonts w:ascii="Times New Roman" w:eastAsia="Times New Roman" w:hAnsi="Times New Roman" w:cs="Times New Roman"/>
                <w:color w:val="123B66"/>
                <w:sz w:val="24"/>
                <w:szCs w:val="24"/>
                <w:lang w:eastAsia="ru-RU"/>
              </w:rPr>
              <w:t> и </w:t>
            </w:r>
            <w:hyperlink r:id="rId8" w:history="1">
              <w:r w:rsidRPr="00DD7843">
                <w:rPr>
                  <w:rFonts w:ascii="Times New Roman" w:eastAsia="Times New Roman" w:hAnsi="Times New Roman" w:cs="Times New Roman"/>
                  <w:color w:val="123B66"/>
                  <w:sz w:val="24"/>
                  <w:szCs w:val="24"/>
                  <w:u w:val="single"/>
                  <w:lang w:eastAsia="ru-RU"/>
                </w:rPr>
                <w:t>тонзиллиты</w:t>
              </w:r>
            </w:hyperlink>
            <w:r w:rsidRPr="00DD7843">
              <w:rPr>
                <w:rFonts w:ascii="Times New Roman" w:eastAsia="Times New Roman" w:hAnsi="Times New Roman" w:cs="Times New Roman"/>
                <w:color w:val="123B66"/>
                <w:sz w:val="24"/>
                <w:szCs w:val="24"/>
                <w:lang w:eastAsia="ru-RU"/>
              </w:rPr>
              <w:t>, аллергии, заболевания сердца и сосудов, задержка физического и психомоторного развития – все это может быть следствием гриппа.</w:t>
            </w:r>
          </w:p>
          <w:p w:rsidR="00DD7843" w:rsidRPr="00DD7843" w:rsidRDefault="00DD7843" w:rsidP="00DD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3B66"/>
                <w:sz w:val="24"/>
                <w:szCs w:val="24"/>
                <w:lang w:eastAsia="ru-RU"/>
              </w:rPr>
            </w:pPr>
            <w:r w:rsidRPr="00DD7843">
              <w:rPr>
                <w:rFonts w:ascii="Times New Roman" w:eastAsia="Times New Roman" w:hAnsi="Times New Roman" w:cs="Times New Roman"/>
                <w:color w:val="123B66"/>
                <w:sz w:val="24"/>
                <w:szCs w:val="24"/>
                <w:lang w:eastAsia="ru-RU"/>
              </w:rPr>
              <w:t>Симптомы: головная боль, ломота во всем теле, </w:t>
            </w:r>
            <w:hyperlink r:id="rId9" w:history="1">
              <w:r w:rsidRPr="00DD7843">
                <w:rPr>
                  <w:rFonts w:ascii="Times New Roman" w:eastAsia="Times New Roman" w:hAnsi="Times New Roman" w:cs="Times New Roman"/>
                  <w:color w:val="123B66"/>
                  <w:sz w:val="24"/>
                  <w:szCs w:val="24"/>
                  <w:u w:val="single"/>
                  <w:lang w:eastAsia="ru-RU"/>
                </w:rPr>
                <w:t>боль в горле</w:t>
              </w:r>
            </w:hyperlink>
            <w:r w:rsidRPr="00DD7843">
              <w:rPr>
                <w:rFonts w:ascii="Times New Roman" w:eastAsia="Times New Roman" w:hAnsi="Times New Roman" w:cs="Times New Roman"/>
                <w:color w:val="123B66"/>
                <w:sz w:val="24"/>
                <w:szCs w:val="24"/>
                <w:lang w:eastAsia="ru-RU"/>
              </w:rPr>
              <w:t>, повышенная температура (до 40</w:t>
            </w:r>
            <w:r w:rsidRPr="00DD7843">
              <w:rPr>
                <w:rFonts w:ascii="Times New Roman" w:eastAsia="Times New Roman" w:hAnsi="Times New Roman" w:cs="Times New Roman"/>
                <w:color w:val="123B66"/>
                <w:sz w:val="18"/>
                <w:szCs w:val="18"/>
                <w:vertAlign w:val="superscript"/>
                <w:lang w:eastAsia="ru-RU"/>
              </w:rPr>
              <w:t>0</w:t>
            </w:r>
            <w:r w:rsidRPr="00DD7843">
              <w:rPr>
                <w:rFonts w:ascii="Times New Roman" w:eastAsia="Times New Roman" w:hAnsi="Times New Roman" w:cs="Times New Roman"/>
                <w:color w:val="123B66"/>
                <w:sz w:val="24"/>
                <w:szCs w:val="24"/>
                <w:lang w:eastAsia="ru-RU"/>
              </w:rPr>
              <w:t>С), </w:t>
            </w:r>
            <w:hyperlink r:id="rId10" w:history="1">
              <w:r w:rsidRPr="00DD7843">
                <w:rPr>
                  <w:rFonts w:ascii="Times New Roman" w:eastAsia="Times New Roman" w:hAnsi="Times New Roman" w:cs="Times New Roman"/>
                  <w:color w:val="123B66"/>
                  <w:sz w:val="24"/>
                  <w:szCs w:val="24"/>
                  <w:u w:val="single"/>
                  <w:lang w:eastAsia="ru-RU"/>
                </w:rPr>
                <w:t>насморк</w:t>
              </w:r>
            </w:hyperlink>
            <w:r w:rsidRPr="00DD7843">
              <w:rPr>
                <w:rFonts w:ascii="Times New Roman" w:eastAsia="Times New Roman" w:hAnsi="Times New Roman" w:cs="Times New Roman"/>
                <w:color w:val="123B66"/>
                <w:sz w:val="24"/>
                <w:szCs w:val="24"/>
                <w:lang w:eastAsia="ru-RU"/>
              </w:rPr>
              <w:t>, </w:t>
            </w:r>
            <w:hyperlink r:id="rId11" w:history="1">
              <w:r w:rsidRPr="00DD7843">
                <w:rPr>
                  <w:rFonts w:ascii="Times New Roman" w:eastAsia="Times New Roman" w:hAnsi="Times New Roman" w:cs="Times New Roman"/>
                  <w:color w:val="123B66"/>
                  <w:sz w:val="24"/>
                  <w:szCs w:val="24"/>
                  <w:u w:val="single"/>
                  <w:lang w:eastAsia="ru-RU"/>
                </w:rPr>
                <w:t>кашель</w:t>
              </w:r>
            </w:hyperlink>
            <w:r w:rsidRPr="00DD7843">
              <w:rPr>
                <w:rFonts w:ascii="Times New Roman" w:eastAsia="Times New Roman" w:hAnsi="Times New Roman" w:cs="Times New Roman"/>
                <w:color w:val="123B66"/>
                <w:sz w:val="24"/>
                <w:szCs w:val="24"/>
                <w:lang w:eastAsia="ru-RU"/>
              </w:rPr>
              <w:t>.</w:t>
            </w:r>
          </w:p>
          <w:p w:rsidR="00DD7843" w:rsidRPr="00DD7843" w:rsidRDefault="00DD7843" w:rsidP="00DD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3B66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F7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D7843" w:rsidRPr="00DD7843" w:rsidRDefault="00DD7843" w:rsidP="00DD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3B66"/>
                <w:sz w:val="24"/>
                <w:szCs w:val="24"/>
                <w:lang w:eastAsia="ru-RU"/>
              </w:rPr>
            </w:pPr>
          </w:p>
          <w:p w:rsidR="00DD7843" w:rsidRPr="00DD7843" w:rsidRDefault="00DD7843" w:rsidP="00DD784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123B66"/>
                <w:sz w:val="24"/>
                <w:szCs w:val="24"/>
                <w:lang w:eastAsia="ru-RU"/>
              </w:rPr>
            </w:pPr>
            <w:hyperlink r:id="rId12" w:history="1">
              <w:r w:rsidRPr="00DD7843">
                <w:rPr>
                  <w:rFonts w:ascii="Times New Roman" w:eastAsia="Times New Roman" w:hAnsi="Times New Roman" w:cs="Times New Roman"/>
                  <w:b/>
                  <w:bCs/>
                  <w:color w:val="123B66"/>
                  <w:sz w:val="24"/>
                  <w:szCs w:val="24"/>
                  <w:u w:val="single"/>
                  <w:lang w:eastAsia="ru-RU"/>
                </w:rPr>
                <w:t>ОРВИ (острые респираторные вирусные инфекции)</w:t>
              </w:r>
            </w:hyperlink>
            <w:r w:rsidRPr="00DD7843">
              <w:rPr>
                <w:rFonts w:ascii="Times New Roman" w:eastAsia="Times New Roman" w:hAnsi="Times New Roman" w:cs="Times New Roman"/>
                <w:b/>
                <w:bCs/>
                <w:color w:val="123B66"/>
                <w:sz w:val="24"/>
                <w:szCs w:val="24"/>
                <w:lang w:eastAsia="ru-RU"/>
              </w:rPr>
              <w:t>, простуда</w:t>
            </w:r>
            <w:r w:rsidRPr="00DD7843">
              <w:rPr>
                <w:rFonts w:ascii="Times New Roman" w:eastAsia="Times New Roman" w:hAnsi="Times New Roman" w:cs="Times New Roman"/>
                <w:color w:val="123B66"/>
                <w:sz w:val="24"/>
                <w:szCs w:val="24"/>
                <w:lang w:eastAsia="ru-RU"/>
              </w:rPr>
              <w:t> – инфекционные заболевания, которые могут быть вызваны целым рядом вирусов: </w:t>
            </w:r>
            <w:proofErr w:type="spellStart"/>
            <w:r w:rsidRPr="00DD7843">
              <w:rPr>
                <w:rFonts w:ascii="Times New Roman" w:eastAsia="Times New Roman" w:hAnsi="Times New Roman" w:cs="Times New Roman"/>
                <w:color w:val="123B66"/>
                <w:sz w:val="24"/>
                <w:szCs w:val="24"/>
                <w:lang w:eastAsia="ru-RU"/>
              </w:rPr>
              <w:fldChar w:fldCharType="begin"/>
            </w:r>
            <w:r w:rsidRPr="00DD7843">
              <w:rPr>
                <w:rFonts w:ascii="Times New Roman" w:eastAsia="Times New Roman" w:hAnsi="Times New Roman" w:cs="Times New Roman"/>
                <w:color w:val="123B66"/>
                <w:sz w:val="24"/>
                <w:szCs w:val="24"/>
                <w:lang w:eastAsia="ru-RU"/>
              </w:rPr>
              <w:instrText xml:space="preserve"> HYPERLINK "https://anaferon.ru/articles/rinovirusnaya-infektsiya-u-detey/" </w:instrText>
            </w:r>
            <w:r w:rsidRPr="00DD7843">
              <w:rPr>
                <w:rFonts w:ascii="Times New Roman" w:eastAsia="Times New Roman" w:hAnsi="Times New Roman" w:cs="Times New Roman"/>
                <w:color w:val="123B66"/>
                <w:sz w:val="24"/>
                <w:szCs w:val="24"/>
                <w:lang w:eastAsia="ru-RU"/>
              </w:rPr>
              <w:fldChar w:fldCharType="separate"/>
            </w:r>
            <w:r w:rsidRPr="00DD7843">
              <w:rPr>
                <w:rFonts w:ascii="Times New Roman" w:eastAsia="Times New Roman" w:hAnsi="Times New Roman" w:cs="Times New Roman"/>
                <w:color w:val="123B66"/>
                <w:sz w:val="24"/>
                <w:szCs w:val="24"/>
                <w:u w:val="single"/>
                <w:lang w:eastAsia="ru-RU"/>
              </w:rPr>
              <w:t>риновирус</w:t>
            </w:r>
            <w:proofErr w:type="spellEnd"/>
            <w:r w:rsidRPr="00DD7843">
              <w:rPr>
                <w:rFonts w:ascii="Times New Roman" w:eastAsia="Times New Roman" w:hAnsi="Times New Roman" w:cs="Times New Roman"/>
                <w:color w:val="123B66"/>
                <w:sz w:val="24"/>
                <w:szCs w:val="24"/>
                <w:lang w:eastAsia="ru-RU"/>
              </w:rPr>
              <w:fldChar w:fldCharType="end"/>
            </w:r>
            <w:r w:rsidRPr="00DD7843">
              <w:rPr>
                <w:rFonts w:ascii="Times New Roman" w:eastAsia="Times New Roman" w:hAnsi="Times New Roman" w:cs="Times New Roman"/>
                <w:color w:val="123B66"/>
                <w:sz w:val="24"/>
                <w:szCs w:val="24"/>
                <w:lang w:eastAsia="ru-RU"/>
              </w:rPr>
              <w:t>, </w:t>
            </w:r>
            <w:hyperlink r:id="rId13" w:history="1">
              <w:r w:rsidRPr="00DD7843">
                <w:rPr>
                  <w:rFonts w:ascii="Times New Roman" w:eastAsia="Times New Roman" w:hAnsi="Times New Roman" w:cs="Times New Roman"/>
                  <w:color w:val="123B66"/>
                  <w:sz w:val="24"/>
                  <w:szCs w:val="24"/>
                  <w:u w:val="single"/>
                  <w:lang w:eastAsia="ru-RU"/>
                </w:rPr>
                <w:t>аденовирус</w:t>
              </w:r>
            </w:hyperlink>
            <w:r w:rsidRPr="00DD7843">
              <w:rPr>
                <w:rFonts w:ascii="Times New Roman" w:eastAsia="Times New Roman" w:hAnsi="Times New Roman" w:cs="Times New Roman"/>
                <w:color w:val="123B66"/>
                <w:sz w:val="24"/>
                <w:szCs w:val="24"/>
                <w:lang w:eastAsia="ru-RU"/>
              </w:rPr>
              <w:t>, </w:t>
            </w:r>
            <w:proofErr w:type="spellStart"/>
            <w:r w:rsidRPr="00DD7843">
              <w:rPr>
                <w:rFonts w:ascii="Times New Roman" w:eastAsia="Times New Roman" w:hAnsi="Times New Roman" w:cs="Times New Roman"/>
                <w:color w:val="123B66"/>
                <w:sz w:val="24"/>
                <w:szCs w:val="24"/>
                <w:lang w:eastAsia="ru-RU"/>
              </w:rPr>
              <w:fldChar w:fldCharType="begin"/>
            </w:r>
            <w:r w:rsidRPr="00DD7843">
              <w:rPr>
                <w:rFonts w:ascii="Times New Roman" w:eastAsia="Times New Roman" w:hAnsi="Times New Roman" w:cs="Times New Roman"/>
                <w:color w:val="123B66"/>
                <w:sz w:val="24"/>
                <w:szCs w:val="24"/>
                <w:lang w:eastAsia="ru-RU"/>
              </w:rPr>
              <w:instrText xml:space="preserve"> HYPERLINK "https://anaferon.ru/articles/paragripp-u-detey/" </w:instrText>
            </w:r>
            <w:r w:rsidRPr="00DD7843">
              <w:rPr>
                <w:rFonts w:ascii="Times New Roman" w:eastAsia="Times New Roman" w:hAnsi="Times New Roman" w:cs="Times New Roman"/>
                <w:color w:val="123B66"/>
                <w:sz w:val="24"/>
                <w:szCs w:val="24"/>
                <w:lang w:eastAsia="ru-RU"/>
              </w:rPr>
              <w:fldChar w:fldCharType="separate"/>
            </w:r>
            <w:r w:rsidRPr="00DD7843">
              <w:rPr>
                <w:rFonts w:ascii="Times New Roman" w:eastAsia="Times New Roman" w:hAnsi="Times New Roman" w:cs="Times New Roman"/>
                <w:color w:val="123B66"/>
                <w:sz w:val="24"/>
                <w:szCs w:val="24"/>
                <w:u w:val="single"/>
                <w:lang w:eastAsia="ru-RU"/>
              </w:rPr>
              <w:t>парагрипп</w:t>
            </w:r>
            <w:proofErr w:type="spellEnd"/>
            <w:r w:rsidRPr="00DD7843">
              <w:rPr>
                <w:rFonts w:ascii="Times New Roman" w:eastAsia="Times New Roman" w:hAnsi="Times New Roman" w:cs="Times New Roman"/>
                <w:color w:val="123B66"/>
                <w:sz w:val="24"/>
                <w:szCs w:val="24"/>
                <w:lang w:eastAsia="ru-RU"/>
              </w:rPr>
              <w:fldChar w:fldCharType="end"/>
            </w:r>
            <w:r w:rsidRPr="00DD7843">
              <w:rPr>
                <w:rFonts w:ascii="Times New Roman" w:eastAsia="Times New Roman" w:hAnsi="Times New Roman" w:cs="Times New Roman"/>
                <w:color w:val="123B66"/>
                <w:sz w:val="24"/>
                <w:szCs w:val="24"/>
                <w:lang w:eastAsia="ru-RU"/>
              </w:rPr>
              <w:t> и др. При ОРВИ поражаются верхние дыхательные пути.</w:t>
            </w:r>
          </w:p>
          <w:p w:rsidR="00DD7843" w:rsidRPr="00DD7843" w:rsidRDefault="00DD7843" w:rsidP="00DD784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123B66"/>
                <w:sz w:val="24"/>
                <w:szCs w:val="24"/>
                <w:lang w:eastAsia="ru-RU"/>
              </w:rPr>
            </w:pPr>
            <w:r w:rsidRPr="00DD7843">
              <w:rPr>
                <w:rFonts w:ascii="Times New Roman" w:eastAsia="Times New Roman" w:hAnsi="Times New Roman" w:cs="Times New Roman"/>
                <w:color w:val="123B66"/>
                <w:sz w:val="24"/>
                <w:szCs w:val="24"/>
                <w:lang w:eastAsia="ru-RU"/>
              </w:rPr>
              <w:t>Основные симптомы: першение в горле, чихание, заложенный нос, кашель, боль в горле, головная боль, резь в глазах, иногда температура 37–38</w:t>
            </w:r>
            <w:r w:rsidRPr="00DD7843">
              <w:rPr>
                <w:rFonts w:ascii="Times New Roman" w:eastAsia="Times New Roman" w:hAnsi="Times New Roman" w:cs="Times New Roman"/>
                <w:color w:val="123B66"/>
                <w:sz w:val="18"/>
                <w:szCs w:val="18"/>
                <w:vertAlign w:val="superscript"/>
                <w:lang w:eastAsia="ru-RU"/>
              </w:rPr>
              <w:t>0</w:t>
            </w:r>
            <w:r w:rsidRPr="00DD7843">
              <w:rPr>
                <w:rFonts w:ascii="Times New Roman" w:eastAsia="Times New Roman" w:hAnsi="Times New Roman" w:cs="Times New Roman"/>
                <w:color w:val="123B66"/>
                <w:sz w:val="24"/>
                <w:szCs w:val="24"/>
                <w:lang w:eastAsia="ru-RU"/>
              </w:rPr>
              <w:t>С.</w:t>
            </w:r>
          </w:p>
          <w:p w:rsidR="00DD7843" w:rsidRPr="00DD7843" w:rsidRDefault="00DD7843" w:rsidP="00DD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3B66"/>
                <w:sz w:val="24"/>
                <w:szCs w:val="24"/>
                <w:lang w:eastAsia="ru-RU"/>
              </w:rPr>
            </w:pPr>
            <w:r w:rsidRPr="00DD7843">
              <w:rPr>
                <w:rFonts w:ascii="Times New Roman" w:eastAsia="Times New Roman" w:hAnsi="Times New Roman" w:cs="Times New Roman"/>
                <w:color w:val="123B66"/>
                <w:sz w:val="24"/>
                <w:szCs w:val="24"/>
                <w:lang w:eastAsia="ru-RU"/>
              </w:rPr>
              <w:t>В отличие от гриппа, ОРВИ развивается медленнее и намного реже приводит к осложнениям (особенно при хорошем иммунитете).</w:t>
            </w:r>
          </w:p>
          <w:p w:rsidR="00DD7843" w:rsidRPr="00DD7843" w:rsidRDefault="00DD7843" w:rsidP="00DD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3B66"/>
                <w:sz w:val="24"/>
                <w:szCs w:val="24"/>
                <w:lang w:eastAsia="ru-RU"/>
              </w:rPr>
            </w:pPr>
            <w:r w:rsidRPr="00DD7843">
              <w:rPr>
                <w:rFonts w:ascii="Times New Roman" w:eastAsia="Times New Roman" w:hAnsi="Times New Roman" w:cs="Times New Roman"/>
                <w:color w:val="123B66"/>
                <w:sz w:val="24"/>
                <w:szCs w:val="24"/>
                <w:lang w:eastAsia="ru-RU"/>
              </w:rPr>
              <w:br/>
            </w:r>
          </w:p>
          <w:p w:rsidR="00DD7843" w:rsidRPr="00DD7843" w:rsidRDefault="00DD7843" w:rsidP="00DD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3B66"/>
                <w:sz w:val="24"/>
                <w:szCs w:val="24"/>
                <w:lang w:eastAsia="ru-RU"/>
              </w:rPr>
            </w:pPr>
            <w:r w:rsidRPr="00DD7843">
              <w:rPr>
                <w:rFonts w:ascii="Times New Roman" w:eastAsia="Times New Roman" w:hAnsi="Times New Roman" w:cs="Times New Roman"/>
                <w:color w:val="123B66"/>
                <w:sz w:val="24"/>
                <w:szCs w:val="24"/>
                <w:lang w:eastAsia="ru-RU"/>
              </w:rPr>
              <w:t> </w:t>
            </w:r>
          </w:p>
        </w:tc>
      </w:tr>
    </w:tbl>
    <w:p w:rsidR="00FA60B3" w:rsidRDefault="00FA60B3"/>
    <w:p w:rsidR="00DD7843" w:rsidRPr="00DD7843" w:rsidRDefault="00DD7843" w:rsidP="00DD7843">
      <w:pPr>
        <w:spacing w:after="300" w:line="240" w:lineRule="auto"/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</w:pPr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t> Причина того, что дети болеют гриппом и ОРВИ чаще, чем взрослые в 3–5 раз состоит в том, что у малышей еще не окончательно развит и не «натренирован» иммунитет.</w:t>
      </w:r>
    </w:p>
    <w:p w:rsidR="00DD7843" w:rsidRPr="00DD7843" w:rsidRDefault="00DD7843" w:rsidP="00DD7843">
      <w:pPr>
        <w:spacing w:after="300" w:line="240" w:lineRule="auto"/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</w:pPr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t>При первых признаках заболевания необходимо показаться врачу, чтобы поставить правильный диагноз и как можно скорее начать грамотное лечение.</w:t>
      </w:r>
    </w:p>
    <w:p w:rsidR="00DD7843" w:rsidRPr="00DD7843" w:rsidRDefault="00DD7843" w:rsidP="00DD7843">
      <w:pPr>
        <w:spacing w:before="300" w:after="300" w:line="518" w:lineRule="atLeast"/>
        <w:outlineLvl w:val="1"/>
        <w:rPr>
          <w:rFonts w:ascii="Myriad Pro" w:eastAsia="Times New Roman" w:hAnsi="Myriad Pro" w:cs="Times New Roman"/>
          <w:b/>
          <w:bCs/>
          <w:color w:val="006DBB"/>
          <w:spacing w:val="5"/>
          <w:sz w:val="48"/>
          <w:szCs w:val="48"/>
          <w:lang w:eastAsia="ru-RU"/>
        </w:rPr>
      </w:pPr>
      <w:r w:rsidRPr="00DD7843">
        <w:rPr>
          <w:rFonts w:ascii="Myriad Pro" w:eastAsia="Times New Roman" w:hAnsi="Myriad Pro" w:cs="Times New Roman"/>
          <w:b/>
          <w:bCs/>
          <w:color w:val="006DBB"/>
          <w:spacing w:val="5"/>
          <w:sz w:val="48"/>
          <w:szCs w:val="48"/>
          <w:lang w:eastAsia="ru-RU"/>
        </w:rPr>
        <w:t>Профилактика гриппа у детей дошкольного возраста – надежный способ уменьшить риск возникновения респираторных заболеваний</w:t>
      </w:r>
    </w:p>
    <w:p w:rsidR="00DD7843" w:rsidRPr="00DD7843" w:rsidRDefault="00DD7843" w:rsidP="00DD7843">
      <w:pPr>
        <w:spacing w:after="300" w:line="240" w:lineRule="auto"/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</w:pPr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t>Чтобы защитить своего кроху от вирусов, некоторые родители пытаются оградить его от лишних контактов (это так называемая экспозиционная профилактика, профилактика от заражения)</w:t>
      </w:r>
      <w:r w:rsidRPr="00DD7843">
        <w:rPr>
          <w:rFonts w:ascii="Myriad Pro" w:eastAsia="Times New Roman" w:hAnsi="Myriad Pro" w:cs="Times New Roman"/>
          <w:color w:val="123B66"/>
          <w:spacing w:val="5"/>
          <w:sz w:val="20"/>
          <w:szCs w:val="20"/>
          <w:vertAlign w:val="superscript"/>
          <w:lang w:eastAsia="ru-RU"/>
        </w:rPr>
        <w:t>3</w:t>
      </w:r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t xml:space="preserve">. Это правильная тактика, поскольку инфицирование происходит воздушно-капельным путем. Если вы знаете, что ваши родственники или друзья заболели, необходимо на время </w:t>
      </w:r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lastRenderedPageBreak/>
        <w:t>отказаться от встреч с ними. Карантин – это также один из методов экспозиционной профилактики.</w:t>
      </w:r>
    </w:p>
    <w:p w:rsidR="00DD7843" w:rsidRPr="00DD7843" w:rsidRDefault="00DD7843" w:rsidP="00DD7843">
      <w:pPr>
        <w:spacing w:after="300" w:line="240" w:lineRule="auto"/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</w:pPr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t>Но, во-первых, невозможно растить детей в закрытом пространстве – вам все равно придется выходить на прогулку и в магазин, ходить на работу, и там вероятность встречи с больным человеком весьма высока. Во-вторых, «прячась» от вирусов, ребенок не закаляется, его иммунитет не учится бороться с ними, и при выходе «в свет», в частности, в детсад, вероятность заболеть увеличится в разы. Поэтому требуется более активная диспозиционная </w:t>
      </w:r>
      <w:hyperlink r:id="rId14" w:history="1">
        <w:r w:rsidRPr="00DD7843">
          <w:rPr>
            <w:rFonts w:ascii="Myriad Pro" w:eastAsia="Times New Roman" w:hAnsi="Myriad Pro" w:cs="Times New Roman"/>
            <w:color w:val="123B66"/>
            <w:spacing w:val="5"/>
            <w:sz w:val="27"/>
            <w:szCs w:val="27"/>
            <w:u w:val="single"/>
            <w:lang w:eastAsia="ru-RU"/>
          </w:rPr>
          <w:t>профилактика гриппа у детей дошкольного возраста</w:t>
        </w:r>
      </w:hyperlink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t>.</w:t>
      </w:r>
    </w:p>
    <w:p w:rsidR="00DD7843" w:rsidRPr="00DD7843" w:rsidRDefault="00DD7843" w:rsidP="00DD7843">
      <w:pPr>
        <w:spacing w:before="300" w:after="300" w:line="518" w:lineRule="atLeast"/>
        <w:outlineLvl w:val="1"/>
        <w:rPr>
          <w:rFonts w:ascii="Myriad Pro" w:eastAsia="Times New Roman" w:hAnsi="Myriad Pro" w:cs="Times New Roman"/>
          <w:b/>
          <w:bCs/>
          <w:color w:val="006DBB"/>
          <w:spacing w:val="5"/>
          <w:sz w:val="48"/>
          <w:szCs w:val="48"/>
          <w:lang w:eastAsia="ru-RU"/>
        </w:rPr>
      </w:pPr>
      <w:r w:rsidRPr="00DD7843">
        <w:rPr>
          <w:rFonts w:ascii="Myriad Pro" w:eastAsia="Times New Roman" w:hAnsi="Myriad Pro" w:cs="Times New Roman"/>
          <w:b/>
          <w:bCs/>
          <w:color w:val="006DBB"/>
          <w:spacing w:val="5"/>
          <w:sz w:val="48"/>
          <w:szCs w:val="48"/>
          <w:lang w:eastAsia="ru-RU"/>
        </w:rPr>
        <w:t xml:space="preserve">Специфическая и неспецифическая профилактика </w:t>
      </w:r>
      <w:proofErr w:type="spellStart"/>
      <w:r w:rsidRPr="00DD7843">
        <w:rPr>
          <w:rFonts w:ascii="Myriad Pro" w:eastAsia="Times New Roman" w:hAnsi="Myriad Pro" w:cs="Times New Roman"/>
          <w:b/>
          <w:bCs/>
          <w:color w:val="006DBB"/>
          <w:spacing w:val="5"/>
          <w:sz w:val="48"/>
          <w:szCs w:val="48"/>
          <w:lang w:eastAsia="ru-RU"/>
        </w:rPr>
        <w:t>орви</w:t>
      </w:r>
      <w:proofErr w:type="spellEnd"/>
      <w:r w:rsidRPr="00DD7843">
        <w:rPr>
          <w:rFonts w:ascii="Myriad Pro" w:eastAsia="Times New Roman" w:hAnsi="Myriad Pro" w:cs="Times New Roman"/>
          <w:b/>
          <w:bCs/>
          <w:color w:val="006DBB"/>
          <w:spacing w:val="5"/>
          <w:sz w:val="48"/>
          <w:szCs w:val="48"/>
          <w:lang w:eastAsia="ru-RU"/>
        </w:rPr>
        <w:t xml:space="preserve"> и простуды у детей в детском саду</w:t>
      </w:r>
    </w:p>
    <w:p w:rsidR="00DD7843" w:rsidRPr="00DD7843" w:rsidRDefault="00DD7843" w:rsidP="00DD7843">
      <w:pPr>
        <w:spacing w:after="300" w:line="240" w:lineRule="auto"/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</w:pPr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t> Причина того, что дети болеют гриппом и ОРВИ чаще, чем взрослые в 3–5 раз состоит в том, что у малышей еще не окончательно развит и не «натренирован» иммунитет.</w:t>
      </w:r>
    </w:p>
    <w:p w:rsidR="00DD7843" w:rsidRPr="00DD7843" w:rsidRDefault="00DD7843" w:rsidP="00DD7843">
      <w:pPr>
        <w:spacing w:after="300" w:line="240" w:lineRule="auto"/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</w:pPr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t>При первых признаках заболевания необходимо показаться врачу, чтобы поставить правильный диагноз и как можно скорее начать грамотное лечение.</w:t>
      </w:r>
    </w:p>
    <w:p w:rsidR="00DD7843" w:rsidRPr="00DD7843" w:rsidRDefault="00DD7843" w:rsidP="00DD7843">
      <w:pPr>
        <w:spacing w:before="300" w:after="300" w:line="518" w:lineRule="atLeast"/>
        <w:outlineLvl w:val="1"/>
        <w:rPr>
          <w:rFonts w:ascii="Myriad Pro" w:eastAsia="Times New Roman" w:hAnsi="Myriad Pro" w:cs="Times New Roman"/>
          <w:b/>
          <w:bCs/>
          <w:color w:val="006DBB"/>
          <w:spacing w:val="5"/>
          <w:sz w:val="48"/>
          <w:szCs w:val="48"/>
          <w:lang w:eastAsia="ru-RU"/>
        </w:rPr>
      </w:pPr>
      <w:r w:rsidRPr="00DD7843">
        <w:rPr>
          <w:rFonts w:ascii="Myriad Pro" w:eastAsia="Times New Roman" w:hAnsi="Myriad Pro" w:cs="Times New Roman"/>
          <w:b/>
          <w:bCs/>
          <w:color w:val="006DBB"/>
          <w:spacing w:val="5"/>
          <w:sz w:val="48"/>
          <w:szCs w:val="48"/>
          <w:lang w:eastAsia="ru-RU"/>
        </w:rPr>
        <w:t>Профилактика гриппа у детей дошкольного возраста – надежный способ уменьшить риск возникновения респираторных заболеваний</w:t>
      </w:r>
    </w:p>
    <w:p w:rsidR="00DD7843" w:rsidRPr="00DD7843" w:rsidRDefault="00DD7843" w:rsidP="00DD7843">
      <w:pPr>
        <w:spacing w:after="300" w:line="240" w:lineRule="auto"/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</w:pPr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t>Чтобы защитить своего кроху от вирусов, некоторые родители пытаются оградить его от лишних контактов (это так называемая экспозиционная профилактика, профилактика от заражения)</w:t>
      </w:r>
      <w:r w:rsidRPr="00DD7843">
        <w:rPr>
          <w:rFonts w:ascii="Myriad Pro" w:eastAsia="Times New Roman" w:hAnsi="Myriad Pro" w:cs="Times New Roman"/>
          <w:color w:val="123B66"/>
          <w:spacing w:val="5"/>
          <w:sz w:val="20"/>
          <w:szCs w:val="20"/>
          <w:vertAlign w:val="superscript"/>
          <w:lang w:eastAsia="ru-RU"/>
        </w:rPr>
        <w:t>3</w:t>
      </w:r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t>. Это правильная тактика, поскольку инфицирование происходит воздушно-капельным путем. Если вы знаете, что ваши родственники или друзья заболели, необходимо на время отказаться от встреч с ними. Карантин – это также один из методов экспозиционной профилактики.</w:t>
      </w:r>
    </w:p>
    <w:p w:rsidR="00DD7843" w:rsidRPr="00DD7843" w:rsidRDefault="00DD7843" w:rsidP="00DD7843">
      <w:pPr>
        <w:spacing w:after="300" w:line="240" w:lineRule="auto"/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</w:pPr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t>Но, во-первых, невозможно растить детей в закрытом пространстве – вам все равно придется выходить на прогулку и в магазин, ходить на работу, и там вероятность встречи с больным человеком весьма высока. Во-вторых, «прячась» от вирусов, ребенок не закаляется, его иммунитет не учится бороться с ними, и при выходе «в свет», в частности, в детсад, вероятность заболеть увеличится в разы. Поэтому требуется более активная диспозиционная </w:t>
      </w:r>
      <w:hyperlink r:id="rId15" w:history="1">
        <w:r w:rsidRPr="00DD7843">
          <w:rPr>
            <w:rFonts w:ascii="Myriad Pro" w:eastAsia="Times New Roman" w:hAnsi="Myriad Pro" w:cs="Times New Roman"/>
            <w:color w:val="123B66"/>
            <w:spacing w:val="5"/>
            <w:sz w:val="27"/>
            <w:szCs w:val="27"/>
            <w:u w:val="single"/>
            <w:lang w:eastAsia="ru-RU"/>
          </w:rPr>
          <w:t>профилактика гриппа у детей дошкольного возраста</w:t>
        </w:r>
      </w:hyperlink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t>.</w:t>
      </w:r>
    </w:p>
    <w:p w:rsidR="00DD7843" w:rsidRPr="00DD7843" w:rsidRDefault="00DD7843" w:rsidP="00DD7843">
      <w:pPr>
        <w:spacing w:before="300" w:after="300" w:line="518" w:lineRule="atLeast"/>
        <w:outlineLvl w:val="1"/>
        <w:rPr>
          <w:rFonts w:ascii="Myriad Pro" w:eastAsia="Times New Roman" w:hAnsi="Myriad Pro" w:cs="Times New Roman"/>
          <w:b/>
          <w:bCs/>
          <w:color w:val="006DBB"/>
          <w:spacing w:val="5"/>
          <w:sz w:val="48"/>
          <w:szCs w:val="48"/>
          <w:lang w:eastAsia="ru-RU"/>
        </w:rPr>
      </w:pPr>
      <w:r w:rsidRPr="00DD7843">
        <w:rPr>
          <w:rFonts w:ascii="Myriad Pro" w:eastAsia="Times New Roman" w:hAnsi="Myriad Pro" w:cs="Times New Roman"/>
          <w:b/>
          <w:bCs/>
          <w:color w:val="006DBB"/>
          <w:spacing w:val="5"/>
          <w:sz w:val="48"/>
          <w:szCs w:val="48"/>
          <w:lang w:eastAsia="ru-RU"/>
        </w:rPr>
        <w:lastRenderedPageBreak/>
        <w:t xml:space="preserve">Специфическая и неспецифическая профилактика </w:t>
      </w:r>
      <w:proofErr w:type="spellStart"/>
      <w:r w:rsidRPr="00DD7843">
        <w:rPr>
          <w:rFonts w:ascii="Myriad Pro" w:eastAsia="Times New Roman" w:hAnsi="Myriad Pro" w:cs="Times New Roman"/>
          <w:b/>
          <w:bCs/>
          <w:color w:val="006DBB"/>
          <w:spacing w:val="5"/>
          <w:sz w:val="48"/>
          <w:szCs w:val="48"/>
          <w:lang w:eastAsia="ru-RU"/>
        </w:rPr>
        <w:t>орви</w:t>
      </w:r>
      <w:proofErr w:type="spellEnd"/>
      <w:r w:rsidRPr="00DD7843">
        <w:rPr>
          <w:rFonts w:ascii="Myriad Pro" w:eastAsia="Times New Roman" w:hAnsi="Myriad Pro" w:cs="Times New Roman"/>
          <w:b/>
          <w:bCs/>
          <w:color w:val="006DBB"/>
          <w:spacing w:val="5"/>
          <w:sz w:val="48"/>
          <w:szCs w:val="48"/>
          <w:lang w:eastAsia="ru-RU"/>
        </w:rPr>
        <w:t xml:space="preserve"> и простуды у детей в детском саду</w:t>
      </w:r>
    </w:p>
    <w:p w:rsidR="00DD7843" w:rsidRDefault="00DD7843">
      <w:r>
        <w:rPr>
          <w:noProof/>
          <w:lang w:eastAsia="ru-RU"/>
        </w:rPr>
        <w:drawing>
          <wp:inline distT="0" distB="0" distL="0" distR="0" wp14:anchorId="273B3FDF" wp14:editId="70743730">
            <wp:extent cx="5940425" cy="4252277"/>
            <wp:effectExtent l="0" t="0" r="3175" b="0"/>
            <wp:docPr id="1" name="Рисунок 1" descr="Профилактика гриппа, ОРВИ и простуды в детском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гриппа, ОРВИ и простуды в детском саду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2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843" w:rsidRPr="00DD7843" w:rsidRDefault="00DD7843" w:rsidP="00DD7843">
      <w:pPr>
        <w:spacing w:after="300" w:line="240" w:lineRule="auto"/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</w:pPr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t>Специалисты различают специфические и неспецифические методы профилактики.</w:t>
      </w:r>
    </w:p>
    <w:p w:rsidR="00DD7843" w:rsidRPr="00DD7843" w:rsidRDefault="00DD7843" w:rsidP="00DD7843">
      <w:pPr>
        <w:spacing w:after="300" w:line="240" w:lineRule="auto"/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</w:pPr>
      <w:r w:rsidRPr="00DD7843">
        <w:rPr>
          <w:rFonts w:ascii="Myriad Pro" w:eastAsia="Times New Roman" w:hAnsi="Myriad Pro" w:cs="Times New Roman"/>
          <w:b/>
          <w:bCs/>
          <w:i/>
          <w:iCs/>
          <w:color w:val="123B66"/>
          <w:spacing w:val="5"/>
          <w:sz w:val="27"/>
          <w:szCs w:val="27"/>
          <w:lang w:eastAsia="ru-RU"/>
        </w:rPr>
        <w:t>Неспецифическая профилактика</w:t>
      </w:r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t> включает такие всем известные способы защиты от инфекций:</w:t>
      </w:r>
    </w:p>
    <w:p w:rsidR="00DD7843" w:rsidRPr="00DD7843" w:rsidRDefault="00DD7843" w:rsidP="00DD7843">
      <w:pPr>
        <w:numPr>
          <w:ilvl w:val="0"/>
          <w:numId w:val="1"/>
        </w:numPr>
        <w:spacing w:before="100" w:beforeAutospacing="1" w:after="75" w:line="240" w:lineRule="auto"/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</w:pPr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t>правильное питание; </w:t>
      </w:r>
    </w:p>
    <w:p w:rsidR="00DD7843" w:rsidRPr="00DD7843" w:rsidRDefault="00DD7843" w:rsidP="00DD7843">
      <w:pPr>
        <w:numPr>
          <w:ilvl w:val="0"/>
          <w:numId w:val="1"/>
        </w:numPr>
        <w:spacing w:before="100" w:beforeAutospacing="1" w:after="75" w:line="240" w:lineRule="auto"/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</w:pPr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t>режим дня;</w:t>
      </w:r>
    </w:p>
    <w:p w:rsidR="00DD7843" w:rsidRPr="00DD7843" w:rsidRDefault="00DD7843" w:rsidP="00DD7843">
      <w:pPr>
        <w:numPr>
          <w:ilvl w:val="0"/>
          <w:numId w:val="1"/>
        </w:numPr>
        <w:spacing w:before="100" w:beforeAutospacing="1" w:after="75" w:line="240" w:lineRule="auto"/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</w:pPr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t>закаливание;</w:t>
      </w:r>
    </w:p>
    <w:p w:rsidR="00DD7843" w:rsidRPr="00DD7843" w:rsidRDefault="00DD7843" w:rsidP="00DD7843">
      <w:pPr>
        <w:numPr>
          <w:ilvl w:val="0"/>
          <w:numId w:val="1"/>
        </w:numPr>
        <w:spacing w:before="100" w:beforeAutospacing="1" w:after="75" w:line="240" w:lineRule="auto"/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</w:pPr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t>создание благоприятных условий (чистые, проветриваемые помещения, отсутствие стрессов и т.д.);</w:t>
      </w:r>
    </w:p>
    <w:p w:rsidR="00DD7843" w:rsidRPr="00DD7843" w:rsidRDefault="00DD7843" w:rsidP="00DD7843">
      <w:pPr>
        <w:numPr>
          <w:ilvl w:val="0"/>
          <w:numId w:val="1"/>
        </w:numPr>
        <w:spacing w:before="100" w:beforeAutospacing="1" w:after="75" w:line="240" w:lineRule="auto"/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</w:pPr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t>занятие физкультурой.</w:t>
      </w:r>
    </w:p>
    <w:p w:rsidR="00DD7843" w:rsidRPr="00DD7843" w:rsidRDefault="00DD7843" w:rsidP="00DD7843">
      <w:pPr>
        <w:spacing w:after="300" w:line="240" w:lineRule="auto"/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</w:pPr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t>Обеспечив своему ребенку </w:t>
      </w:r>
      <w:hyperlink r:id="rId17" w:history="1">
        <w:r w:rsidRPr="00DD7843">
          <w:rPr>
            <w:rFonts w:ascii="Myriad Pro" w:eastAsia="Times New Roman" w:hAnsi="Myriad Pro" w:cs="Times New Roman"/>
            <w:color w:val="123B66"/>
            <w:spacing w:val="5"/>
            <w:sz w:val="27"/>
            <w:szCs w:val="27"/>
            <w:u w:val="single"/>
            <w:lang w:eastAsia="ru-RU"/>
          </w:rPr>
          <w:t>здоровый полноценный сон</w:t>
        </w:r>
      </w:hyperlink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t>, </w:t>
      </w:r>
      <w:hyperlink r:id="rId18" w:history="1">
        <w:r w:rsidRPr="00DD7843">
          <w:rPr>
            <w:rFonts w:ascii="Myriad Pro" w:eastAsia="Times New Roman" w:hAnsi="Myriad Pro" w:cs="Times New Roman"/>
            <w:color w:val="123B66"/>
            <w:spacing w:val="5"/>
            <w:sz w:val="27"/>
            <w:szCs w:val="27"/>
            <w:u w:val="single"/>
            <w:lang w:eastAsia="ru-RU"/>
          </w:rPr>
          <w:t>сбалансированное разнообразное питание</w:t>
        </w:r>
      </w:hyperlink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t> (меню с необходимым набором белков, жиров и углеводов, витаминов и микроэлементов), занимаясь с ним физкультурой и </w:t>
      </w:r>
      <w:hyperlink r:id="rId19" w:history="1">
        <w:r w:rsidRPr="00DD7843">
          <w:rPr>
            <w:rFonts w:ascii="Myriad Pro" w:eastAsia="Times New Roman" w:hAnsi="Myriad Pro" w:cs="Times New Roman"/>
            <w:color w:val="123B66"/>
            <w:spacing w:val="5"/>
            <w:sz w:val="27"/>
            <w:szCs w:val="27"/>
            <w:u w:val="single"/>
            <w:lang w:eastAsia="ru-RU"/>
          </w:rPr>
          <w:t>закаливанием организма</w:t>
        </w:r>
      </w:hyperlink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t>, вы помогаете сформировать и поддерживать крепкий иммунитет. Устойчивая иммунная система сможет отразить многие атаки вирусов, а в случае заболевания быстрее с ними справиться.</w:t>
      </w:r>
    </w:p>
    <w:p w:rsidR="00DD7843" w:rsidRPr="00DD7843" w:rsidRDefault="00DD7843" w:rsidP="00DD7843">
      <w:pPr>
        <w:spacing w:after="300" w:line="240" w:lineRule="auto"/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</w:pPr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lastRenderedPageBreak/>
        <w:t>Под </w:t>
      </w:r>
      <w:r w:rsidRPr="00DD7843">
        <w:rPr>
          <w:rFonts w:ascii="Myriad Pro" w:eastAsia="Times New Roman" w:hAnsi="Myriad Pro" w:cs="Times New Roman"/>
          <w:b/>
          <w:bCs/>
          <w:i/>
          <w:iCs/>
          <w:color w:val="123B66"/>
          <w:spacing w:val="5"/>
          <w:sz w:val="27"/>
          <w:szCs w:val="27"/>
          <w:lang w:eastAsia="ru-RU"/>
        </w:rPr>
        <w:t>специфической профилактикой</w:t>
      </w:r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t> подразумевается активная иммунизация (</w:t>
      </w:r>
      <w:hyperlink r:id="rId20" w:history="1">
        <w:r w:rsidRPr="00DD7843">
          <w:rPr>
            <w:rFonts w:ascii="Myriad Pro" w:eastAsia="Times New Roman" w:hAnsi="Myriad Pro" w:cs="Times New Roman"/>
            <w:color w:val="123B66"/>
            <w:spacing w:val="5"/>
            <w:sz w:val="27"/>
            <w:szCs w:val="27"/>
            <w:u w:val="single"/>
            <w:lang w:eastAsia="ru-RU"/>
          </w:rPr>
          <w:t>прививки</w:t>
        </w:r>
      </w:hyperlink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t>) и использование особых средств, позволяющих укрепить иммунную систему, – </w:t>
      </w:r>
      <w:hyperlink r:id="rId21" w:history="1">
        <w:r w:rsidRPr="00DD7843">
          <w:rPr>
            <w:rFonts w:ascii="Myriad Pro" w:eastAsia="Times New Roman" w:hAnsi="Myriad Pro" w:cs="Times New Roman"/>
            <w:color w:val="123B66"/>
            <w:spacing w:val="5"/>
            <w:sz w:val="27"/>
            <w:szCs w:val="27"/>
            <w:u w:val="single"/>
            <w:lang w:eastAsia="ru-RU"/>
          </w:rPr>
          <w:t>иммуномодуляторов</w:t>
        </w:r>
      </w:hyperlink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t>.</w:t>
      </w:r>
    </w:p>
    <w:p w:rsidR="00DD7843" w:rsidRPr="00DD7843" w:rsidRDefault="00DD7843" w:rsidP="00DD7843">
      <w:pPr>
        <w:numPr>
          <w:ilvl w:val="0"/>
          <w:numId w:val="2"/>
        </w:numPr>
        <w:spacing w:before="100" w:beforeAutospacing="1" w:after="75" w:line="240" w:lineRule="auto"/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</w:pPr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t>Прививки от гриппа (</w:t>
      </w:r>
      <w:hyperlink r:id="rId22" w:history="1">
        <w:r w:rsidRPr="00DD7843">
          <w:rPr>
            <w:rFonts w:ascii="Myriad Pro" w:eastAsia="Times New Roman" w:hAnsi="Myriad Pro" w:cs="Times New Roman"/>
            <w:color w:val="123B66"/>
            <w:spacing w:val="5"/>
            <w:sz w:val="27"/>
            <w:szCs w:val="27"/>
            <w:u w:val="single"/>
            <w:lang w:eastAsia="ru-RU"/>
          </w:rPr>
          <w:t>вакцины</w:t>
        </w:r>
      </w:hyperlink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t>) позволяют иммунной системе «познакомиться» с потенциальным врагом. При вакцинации в организм вводятся ослабленные или мертвые микроорганизмы-возбудители. Иммунитет изучает их, запоминает и вырабатывает вещества, способные уничтожить возбудителей в случае вторжения. При всех плюсах у вакцин есть и минус – они действуют только на определенные микроорганизмы, причем ограниченное время (многие вакцины нужно проводить ежегодно).</w:t>
      </w:r>
    </w:p>
    <w:p w:rsidR="00DD7843" w:rsidRPr="00DD7843" w:rsidRDefault="00DD7843" w:rsidP="00DD7843">
      <w:pPr>
        <w:numPr>
          <w:ilvl w:val="0"/>
          <w:numId w:val="2"/>
        </w:numPr>
        <w:spacing w:before="100" w:beforeAutospacing="1" w:after="75" w:line="240" w:lineRule="auto"/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</w:pPr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t xml:space="preserve">У иммуномодуляторов, к </w:t>
      </w:r>
      <w:proofErr w:type="gramStart"/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t>которым</w:t>
      </w:r>
      <w:proofErr w:type="gramEnd"/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t xml:space="preserve"> относится и </w:t>
      </w:r>
      <w:proofErr w:type="spellStart"/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t>Анаферон</w:t>
      </w:r>
      <w:proofErr w:type="spellEnd"/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t xml:space="preserve"> детский, другой способ действия. Это препараты, которые активируют иммунную систему, повышая сопротивляемость организма к разным инфекциям. Когда опасности нет, препарат поддерживает иммунитет, если же в организм проникают вредоносные микроорганизмы, он способствует повышению выработки биологически активных белков, которые увеличивают сопротивляемость организма. </w:t>
      </w:r>
      <w:proofErr w:type="spellStart"/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fldChar w:fldCharType="begin"/>
      </w:r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instrText xml:space="preserve"> HYPERLINK "https://anaferon.ru/" </w:instrText>
      </w:r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fldChar w:fldCharType="separate"/>
      </w:r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u w:val="single"/>
          <w:lang w:eastAsia="ru-RU"/>
        </w:rPr>
        <w:t>Анаферон</w:t>
      </w:r>
      <w:proofErr w:type="spellEnd"/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u w:val="single"/>
          <w:lang w:eastAsia="ru-RU"/>
        </w:rPr>
        <w:t xml:space="preserve"> детский</w:t>
      </w:r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fldChar w:fldCharType="end"/>
      </w:r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t xml:space="preserve"> поможет и в том случае, если ребенок уже заболел, и </w:t>
      </w:r>
      <w:proofErr w:type="gramStart"/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t>в</w:t>
      </w:r>
      <w:proofErr w:type="gramEnd"/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t xml:space="preserve"> тогда, когда требуется </w:t>
      </w:r>
      <w:proofErr w:type="gramStart"/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t>профилактика</w:t>
      </w:r>
      <w:proofErr w:type="gramEnd"/>
      <w:r w:rsidRPr="00DD7843">
        <w:rPr>
          <w:rFonts w:ascii="Myriad Pro" w:eastAsia="Times New Roman" w:hAnsi="Myriad Pro" w:cs="Times New Roman"/>
          <w:color w:val="123B66"/>
          <w:spacing w:val="5"/>
          <w:sz w:val="27"/>
          <w:szCs w:val="27"/>
          <w:lang w:eastAsia="ru-RU"/>
        </w:rPr>
        <w:t xml:space="preserve"> ОРВИ и простуды у детей в детском саду, например, в период массовых заболеваний.</w:t>
      </w:r>
    </w:p>
    <w:p w:rsidR="00DD7843" w:rsidRDefault="00DD7843">
      <w:bookmarkStart w:id="0" w:name="_GoBack"/>
      <w:bookmarkEnd w:id="0"/>
    </w:p>
    <w:sectPr w:rsidR="00DD7843" w:rsidSect="00DD784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E270F"/>
    <w:multiLevelType w:val="multilevel"/>
    <w:tmpl w:val="358E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B31245"/>
    <w:multiLevelType w:val="multilevel"/>
    <w:tmpl w:val="0D503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43"/>
    <w:rsid w:val="00A058E9"/>
    <w:rsid w:val="00DD7843"/>
    <w:rsid w:val="00FA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8E9"/>
  </w:style>
  <w:style w:type="paragraph" w:styleId="1">
    <w:name w:val="heading 1"/>
    <w:basedOn w:val="a"/>
    <w:next w:val="a"/>
    <w:link w:val="10"/>
    <w:uiPriority w:val="9"/>
    <w:qFormat/>
    <w:rsid w:val="00A058E9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58E9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8E9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8E9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8E9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8E9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8E9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8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8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8E9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058E9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058E9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058E9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058E9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058E9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058E9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058E9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058E9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058E9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058E9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A058E9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A058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A058E9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A058E9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A058E9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A058E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058E9"/>
  </w:style>
  <w:style w:type="paragraph" w:styleId="ac">
    <w:name w:val="List Paragraph"/>
    <w:basedOn w:val="a"/>
    <w:uiPriority w:val="34"/>
    <w:qFormat/>
    <w:rsid w:val="00A058E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58E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058E9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058E9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A058E9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A058E9"/>
    <w:rPr>
      <w:i/>
      <w:iCs/>
    </w:rPr>
  </w:style>
  <w:style w:type="character" w:styleId="af0">
    <w:name w:val="Intense Emphasis"/>
    <w:uiPriority w:val="21"/>
    <w:qFormat/>
    <w:rsid w:val="00A058E9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A058E9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A058E9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A058E9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A058E9"/>
    <w:pPr>
      <w:outlineLvl w:val="9"/>
    </w:pPr>
    <w:rPr>
      <w:lang w:bidi="en-US"/>
    </w:rPr>
  </w:style>
  <w:style w:type="paragraph" w:styleId="af5">
    <w:name w:val="Normal (Web)"/>
    <w:basedOn w:val="a"/>
    <w:uiPriority w:val="99"/>
    <w:unhideWhenUsed/>
    <w:rsid w:val="00DD7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unhideWhenUsed/>
    <w:rsid w:val="00DD7843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DD7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DD7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8E9"/>
  </w:style>
  <w:style w:type="paragraph" w:styleId="1">
    <w:name w:val="heading 1"/>
    <w:basedOn w:val="a"/>
    <w:next w:val="a"/>
    <w:link w:val="10"/>
    <w:uiPriority w:val="9"/>
    <w:qFormat/>
    <w:rsid w:val="00A058E9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58E9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8E9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8E9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8E9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8E9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8E9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8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8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8E9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058E9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058E9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058E9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058E9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058E9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058E9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058E9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058E9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058E9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058E9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A058E9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A058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A058E9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A058E9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A058E9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A058E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058E9"/>
  </w:style>
  <w:style w:type="paragraph" w:styleId="ac">
    <w:name w:val="List Paragraph"/>
    <w:basedOn w:val="a"/>
    <w:uiPriority w:val="34"/>
    <w:qFormat/>
    <w:rsid w:val="00A058E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58E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058E9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058E9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A058E9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A058E9"/>
    <w:rPr>
      <w:i/>
      <w:iCs/>
    </w:rPr>
  </w:style>
  <w:style w:type="character" w:styleId="af0">
    <w:name w:val="Intense Emphasis"/>
    <w:uiPriority w:val="21"/>
    <w:qFormat/>
    <w:rsid w:val="00A058E9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A058E9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A058E9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A058E9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A058E9"/>
    <w:pPr>
      <w:outlineLvl w:val="9"/>
    </w:pPr>
    <w:rPr>
      <w:lang w:bidi="en-US"/>
    </w:rPr>
  </w:style>
  <w:style w:type="paragraph" w:styleId="af5">
    <w:name w:val="Normal (Web)"/>
    <w:basedOn w:val="a"/>
    <w:uiPriority w:val="99"/>
    <w:unhideWhenUsed/>
    <w:rsid w:val="00DD7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unhideWhenUsed/>
    <w:rsid w:val="00DD7843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DD7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DD7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8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5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0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aferon.ru/articles/tonzillit-u-rebenka-profilaktika-i-lechenie/" TargetMode="External"/><Relationship Id="rId13" Type="http://schemas.openxmlformats.org/officeDocument/2006/relationships/hyperlink" Target="https://anaferon.ru/articles/adenovirusnaya-infektsiya-u-detey/" TargetMode="External"/><Relationship Id="rId18" Type="http://schemas.openxmlformats.org/officeDocument/2006/relationships/hyperlink" Target="https://anaferon.ru/articles/kak-pitanie-vliyaet-na-immunitet-rebenk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anaferon.ru/articles/immunomodulyator-dlya-detey-povyshenie-detskogo-immuniteta/" TargetMode="External"/><Relationship Id="rId7" Type="http://schemas.openxmlformats.org/officeDocument/2006/relationships/hyperlink" Target="https://anaferon.ru/articles/lechenie-i-profilaktika-gajmorita-u-detej/" TargetMode="External"/><Relationship Id="rId12" Type="http://schemas.openxmlformats.org/officeDocument/2006/relationships/hyperlink" Target="https://anaferon.ru/articles/lechenie-orvi-u-detey-kak-i-chem-lechit/" TargetMode="External"/><Relationship Id="rId17" Type="http://schemas.openxmlformats.org/officeDocument/2006/relationships/hyperlink" Target="https://anaferon.ru/articles/skolko-doljen-spat-rebenok-dlya-zdorovogo-immuniteta/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anaferon.ru/articles/obyazatelnye-privivki-dlya-dete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naferon.ru/articles/lechenie-grippa-u-detey/" TargetMode="External"/><Relationship Id="rId11" Type="http://schemas.openxmlformats.org/officeDocument/2006/relationships/hyperlink" Target="https://anaferon.ru/articles/zatyazhnoy-kashel-u-rebenka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naferon.ru/articles/profilaktika-grippa-v-detskom-sad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naferon.ru/articles/zatyazhnoj-nasmork-u-rebenka-chto-delat/" TargetMode="External"/><Relationship Id="rId19" Type="http://schemas.openxmlformats.org/officeDocument/2006/relationships/hyperlink" Target="https://anaferon.ru/articles/zakalivanie-detey-metody-principy-vid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aferon.ru/articles/chasto-bolit-gorlo-u-rebenka-chto-delat/" TargetMode="External"/><Relationship Id="rId14" Type="http://schemas.openxmlformats.org/officeDocument/2006/relationships/hyperlink" Target="https://anaferon.ru/articles/profilaktika-grippa-v-detskom-sadu/" TargetMode="External"/><Relationship Id="rId22" Type="http://schemas.openxmlformats.org/officeDocument/2006/relationships/hyperlink" Target="https://anaferon.ru/articles/kak-zashchitit-rebenka-ot-orvi-v-period-podgotovki-i-provedeniya-vakcinacii-ili-3-uverennykh-shaga-navstrechu-privivk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2025-10-07T08:20:00Z</dcterms:created>
  <dcterms:modified xsi:type="dcterms:W3CDTF">2025-10-07T08:23:00Z</dcterms:modified>
</cp:coreProperties>
</file>