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42" w:rsidRDefault="00D61560" w:rsidP="002E4F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E4F42" w:rsidRPr="00310D59" w:rsidRDefault="002E4F42" w:rsidP="002E4F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D5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Сопровождение неблагополучной семьи</w:t>
      </w:r>
      <w:r w:rsidRPr="00310D59">
        <w:rPr>
          <w:rFonts w:ascii="Times New Roman" w:hAnsi="Times New Roman" w:cs="Times New Roman"/>
          <w:b/>
          <w:sz w:val="28"/>
          <w:szCs w:val="28"/>
        </w:rPr>
        <w:t>»</w:t>
      </w:r>
    </w:p>
    <w:p w:rsidR="00595DAA" w:rsidRPr="00310D59" w:rsidRDefault="00D61560" w:rsidP="00310D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95DAA" w:rsidRPr="00310D59">
        <w:rPr>
          <w:rFonts w:ascii="Times New Roman" w:hAnsi="Times New Roman" w:cs="Times New Roman"/>
          <w:b/>
          <w:sz w:val="28"/>
          <w:szCs w:val="28"/>
        </w:rPr>
        <w:t xml:space="preserve">X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95DAA" w:rsidRPr="00310D59">
        <w:rPr>
          <w:rFonts w:ascii="Times New Roman" w:hAnsi="Times New Roman" w:cs="Times New Roman"/>
          <w:b/>
          <w:sz w:val="28"/>
          <w:szCs w:val="28"/>
        </w:rPr>
        <w:t>униципальны</w:t>
      </w:r>
      <w:r w:rsidR="00154FE5">
        <w:rPr>
          <w:rFonts w:ascii="Times New Roman" w:hAnsi="Times New Roman" w:cs="Times New Roman"/>
          <w:b/>
          <w:sz w:val="28"/>
          <w:szCs w:val="28"/>
        </w:rPr>
        <w:t>х</w:t>
      </w:r>
      <w:r w:rsidR="00595DAA" w:rsidRPr="00310D59">
        <w:rPr>
          <w:rFonts w:ascii="Times New Roman" w:hAnsi="Times New Roman" w:cs="Times New Roman"/>
          <w:b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595DAA" w:rsidRPr="00310D59">
        <w:rPr>
          <w:rFonts w:ascii="Times New Roman" w:hAnsi="Times New Roman" w:cs="Times New Roman"/>
          <w:b/>
          <w:sz w:val="28"/>
          <w:szCs w:val="28"/>
        </w:rPr>
        <w:t xml:space="preserve"> чтения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</w:p>
    <w:p w:rsidR="00F04021" w:rsidRPr="00310D59" w:rsidRDefault="00595DAA" w:rsidP="00310D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59">
        <w:rPr>
          <w:rFonts w:ascii="Times New Roman" w:hAnsi="Times New Roman" w:cs="Times New Roman"/>
          <w:b/>
          <w:sz w:val="28"/>
          <w:szCs w:val="28"/>
        </w:rPr>
        <w:t>«Качественное образование – будущее России»</w:t>
      </w:r>
    </w:p>
    <w:p w:rsidR="00595DAA" w:rsidRPr="00A76EE4" w:rsidRDefault="00595DAA" w:rsidP="00310D59">
      <w:pPr>
        <w:shd w:val="clear" w:color="auto" w:fill="FFFFFF" w:themeFill="background1"/>
        <w:spacing w:after="0" w:line="4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5DAA" w:rsidRPr="00A76EE4" w:rsidRDefault="00595DAA" w:rsidP="00595DAA">
      <w:pPr>
        <w:pStyle w:val="a6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A76EE4">
        <w:rPr>
          <w:rFonts w:ascii="Times New Roman" w:hAnsi="Times New Roman" w:cs="Times New Roman"/>
          <w:i/>
          <w:sz w:val="24"/>
          <w:szCs w:val="24"/>
        </w:rPr>
        <w:t>Ольга Геннадьевна Петрашова</w:t>
      </w:r>
    </w:p>
    <w:p w:rsidR="00595DAA" w:rsidRDefault="00595DAA" w:rsidP="00595DAA">
      <w:pPr>
        <w:pStyle w:val="a6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A76EE4">
        <w:rPr>
          <w:rFonts w:ascii="Times New Roman" w:hAnsi="Times New Roman" w:cs="Times New Roman"/>
          <w:i/>
          <w:sz w:val="24"/>
          <w:szCs w:val="24"/>
        </w:rPr>
        <w:t>педагог-психолог МБДОУ</w:t>
      </w:r>
    </w:p>
    <w:p w:rsidR="00595DAA" w:rsidRPr="00A76EE4" w:rsidRDefault="00595DAA" w:rsidP="00595DAA">
      <w:pPr>
        <w:pStyle w:val="a6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A76EE4">
        <w:rPr>
          <w:rFonts w:ascii="Times New Roman" w:hAnsi="Times New Roman" w:cs="Times New Roman"/>
          <w:i/>
          <w:sz w:val="24"/>
          <w:szCs w:val="24"/>
        </w:rPr>
        <w:t>«ЦРР- детсад №22» г. Ливны</w:t>
      </w:r>
    </w:p>
    <w:p w:rsidR="00F04021" w:rsidRDefault="00F04021" w:rsidP="00F04021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F04021" w:rsidRPr="00B32B7A" w:rsidRDefault="00310D59" w:rsidP="00B32B7A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F04021" w:rsidRDefault="00E577C6" w:rsidP="00F040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B3F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“Дети – это наша старость. </w:t>
      </w:r>
    </w:p>
    <w:p w:rsidR="00F04021" w:rsidRDefault="00E577C6" w:rsidP="00F040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B3F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Правильное воспитание - это наша счастливая старость, </w:t>
      </w:r>
    </w:p>
    <w:p w:rsidR="00F04021" w:rsidRDefault="00E577C6" w:rsidP="00F040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B3F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плохое воспитание-это, будущее горе, это наши слезы, </w:t>
      </w:r>
    </w:p>
    <w:p w:rsidR="00E577C6" w:rsidRPr="00F04021" w:rsidRDefault="00E577C6" w:rsidP="00F040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B3F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это наша вина перед другими людьми, перед всей страной”.</w:t>
      </w:r>
    </w:p>
    <w:p w:rsidR="00E577C6" w:rsidRPr="00B5455B" w:rsidRDefault="00E577C6" w:rsidP="00F040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B3F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B3F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 С. Макаренко</w:t>
      </w:r>
    </w:p>
    <w:p w:rsidR="00EE67C7" w:rsidRPr="00B5455B" w:rsidRDefault="00EE67C7" w:rsidP="00F0402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B32B7A" w:rsidRPr="00D61560" w:rsidRDefault="00B32B7A" w:rsidP="00D61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1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D61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время число неблагополучных семей возросло. В этих семьях дети растут с искажёнными представлениями о смысле человеческой жизни, порядочности, человеческих ценностях.</w:t>
      </w:r>
    </w:p>
    <w:p w:rsidR="00B32B7A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Неблагополучия семьи, что это? </w:t>
      </w:r>
    </w:p>
    <w:p w:rsidR="00F04021" w:rsidRPr="00310D59" w:rsidRDefault="00F04021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 xml:space="preserve">Неблагополучная семья – это семья, в которой ребенок испытывает дискомфорт, стресс, пренебрежение со стороны взрослых, подвергается насилию или жестокому обращению. Главной характеристикой такой семьи является отсутствие любви к ребенку, заботы о нем, удовлетворения его нужд, защиты его прав и законных интересов. </w:t>
      </w:r>
    </w:p>
    <w:p w:rsidR="00F04021" w:rsidRPr="00310D59" w:rsidRDefault="00F04021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>Чем глубже степень семейного неблагополучия, тем более закрытой для внешнего мира она становится, тем сильнее нарушено поведение детей, тем труднее оказывать помощь такой семье, особенно в условиях образовательного учреждения. Задача осложняется тем, что родители из семей с тяжелой степенью неблагополучия неохотно вступают в контакт (или вообще не вступают), могут игнорировать или демонстрировать открытую враждебность в ответ на призывы педагогов.</w:t>
      </w:r>
    </w:p>
    <w:p w:rsidR="00EE67C7" w:rsidRPr="00310D59" w:rsidRDefault="00EA25DD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 xml:space="preserve"> Говорить о ребенке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в неблагополучной семье</w:t>
      </w:r>
      <w:r w:rsidRPr="00310D59">
        <w:rPr>
          <w:rFonts w:ascii="Times New Roman" w:eastAsia="Times New Roman" w:hAnsi="Times New Roman" w:cs="Times New Roman"/>
          <w:sz w:val="28"/>
          <w:szCs w:val="28"/>
        </w:rPr>
        <w:t xml:space="preserve">,  значит,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говорить о том:</w:t>
      </w:r>
    </w:p>
    <w:p w:rsidR="00E577C6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>какие бывают дети со своими психологическими и психопатологическими особенностями, подверженные чрезмерному реагированию на семейное неблагополучие;</w:t>
      </w:r>
    </w:p>
    <w:p w:rsidR="00E577C6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>как отражается се</w:t>
      </w:r>
      <w:r w:rsidR="00EA25DD" w:rsidRPr="00310D59">
        <w:rPr>
          <w:rFonts w:ascii="Times New Roman" w:eastAsia="Times New Roman" w:hAnsi="Times New Roman" w:cs="Times New Roman"/>
          <w:sz w:val="28"/>
          <w:szCs w:val="28"/>
        </w:rPr>
        <w:t xml:space="preserve">мейное неблагополучие на ребенке,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склонном к обостренному реагированию на всевозможные неблагополучные факты;</w:t>
      </w:r>
    </w:p>
    <w:p w:rsidR="00E577C6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67C7" w:rsidRPr="00310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>как ребенок может нару</w:t>
      </w:r>
      <w:r w:rsidR="00EA25DD" w:rsidRPr="00310D59">
        <w:rPr>
          <w:rFonts w:ascii="Times New Roman" w:eastAsia="Times New Roman" w:hAnsi="Times New Roman" w:cs="Times New Roman"/>
          <w:sz w:val="28"/>
          <w:szCs w:val="28"/>
        </w:rPr>
        <w:t xml:space="preserve">шать спокойствие семьи, вызывать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у родителей раздражение, злость, нетерпение</w:t>
      </w:r>
      <w:r w:rsidR="00EA25DD" w:rsidRPr="00310D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превращать семью в неблагополучную, а последнее</w:t>
      </w:r>
      <w:r w:rsidR="00EA25DD" w:rsidRPr="00310D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в свою очередь</w:t>
      </w:r>
      <w:r w:rsidR="00EA25DD" w:rsidRPr="00310D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может еще больше усугубить психическое состояние ребенка;</w:t>
      </w:r>
    </w:p>
    <w:p w:rsidR="002B3FC5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67C7" w:rsidRPr="00310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>что должны</w:t>
      </w:r>
      <w:r w:rsidR="00EA25DD" w:rsidRPr="00310D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хотя бы в общих чертах</w:t>
      </w:r>
      <w:r w:rsidR="00EA25DD" w:rsidRPr="00310D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предпринимать педагоги, чтобы помочь ребенку, ведь он - то не виноват, что живет в неблагополучных семейных условиях.</w:t>
      </w:r>
    </w:p>
    <w:p w:rsidR="00855793" w:rsidRPr="00D61560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60">
        <w:rPr>
          <w:rFonts w:ascii="Times New Roman" w:eastAsia="Times New Roman" w:hAnsi="Times New Roman" w:cs="Times New Roman"/>
          <w:sz w:val="28"/>
          <w:szCs w:val="28"/>
        </w:rPr>
        <w:t xml:space="preserve">Этапы работы с неблагополучной семьёй.  </w:t>
      </w:r>
    </w:p>
    <w:p w:rsidR="00855793" w:rsidRPr="00310D59" w:rsidRDefault="002B3FC5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основании сигнала об ущемлении интересов ребёнка педагог проводит первичную оценку ситуации для решения вопроса о наличии обстоятельств, требующих срочного изъятия ребёнка из семьи с целью защиты его жизни и здоровья.</w:t>
      </w:r>
    </w:p>
    <w:p w:rsidR="00855793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3FC5" w:rsidRPr="00310D59">
        <w:rPr>
          <w:rFonts w:ascii="Times New Roman" w:eastAsia="Times New Roman" w:hAnsi="Times New Roman" w:cs="Times New Roman"/>
          <w:sz w:val="28"/>
          <w:szCs w:val="28"/>
        </w:rPr>
        <w:t>Осуществляется сбор первичной информации о данной семье через различные источники (соседи, коллеги родителей по работе,  детская поликлиника и т.д.).</w:t>
      </w:r>
    </w:p>
    <w:p w:rsidR="00855793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3FC5" w:rsidRPr="00310D59">
        <w:rPr>
          <w:rFonts w:ascii="Times New Roman" w:eastAsia="Times New Roman" w:hAnsi="Times New Roman" w:cs="Times New Roman"/>
          <w:sz w:val="28"/>
          <w:szCs w:val="28"/>
        </w:rPr>
        <w:t>Обобщение полученных данных, оценка уровня риска семьи для проживания и воспитания в ней ребёнка.</w:t>
      </w:r>
    </w:p>
    <w:p w:rsidR="00855793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3FC5" w:rsidRPr="00310D59">
        <w:rPr>
          <w:rFonts w:ascii="Times New Roman" w:eastAsia="Times New Roman" w:hAnsi="Times New Roman" w:cs="Times New Roman"/>
          <w:sz w:val="28"/>
          <w:szCs w:val="28"/>
        </w:rPr>
        <w:t>Диагностика семейного благополучия через ознакомительную беседу с ребёнком.</w:t>
      </w:r>
    </w:p>
    <w:p w:rsidR="00855793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3FC5" w:rsidRPr="00310D59">
        <w:rPr>
          <w:rFonts w:ascii="Times New Roman" w:eastAsia="Times New Roman" w:hAnsi="Times New Roman" w:cs="Times New Roman"/>
          <w:sz w:val="28"/>
          <w:szCs w:val="28"/>
        </w:rPr>
        <w:t>Первая встреча с проблемной семьёй (лучше вызвать в учреждение, необходимо участие не только воспитателя, но и психолога, встреча не должна превышать 1 час с небольшим перерывом через 30 минут). Цель её – добиться от родителей признания, что в семье существуют проблемы, которые создают угрозу психическому и физическому здоровью ребёнка, мешают его полноценному развитию и воспитанию.</w:t>
      </w:r>
    </w:p>
    <w:p w:rsidR="00855793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3FC5" w:rsidRPr="00310D59">
        <w:rPr>
          <w:rFonts w:ascii="Times New Roman" w:eastAsia="Times New Roman" w:hAnsi="Times New Roman" w:cs="Times New Roman"/>
          <w:sz w:val="28"/>
          <w:szCs w:val="28"/>
        </w:rPr>
        <w:t>Обсуждение полученной информации на заседании комиссии по охране детства и работе с семьями,  находящимися в социально опасном положении.</w:t>
      </w:r>
    </w:p>
    <w:p w:rsidR="00855793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3FC5" w:rsidRPr="00310D59">
        <w:rPr>
          <w:rFonts w:ascii="Times New Roman" w:eastAsia="Times New Roman" w:hAnsi="Times New Roman" w:cs="Times New Roman"/>
          <w:sz w:val="28"/>
          <w:szCs w:val="28"/>
        </w:rPr>
        <w:t>Работа по повышению воспитательных способностей родителей.</w:t>
      </w:r>
    </w:p>
    <w:p w:rsidR="00855793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3FC5" w:rsidRPr="00310D59">
        <w:rPr>
          <w:rFonts w:ascii="Times New Roman" w:eastAsia="Times New Roman" w:hAnsi="Times New Roman" w:cs="Times New Roman"/>
          <w:sz w:val="28"/>
          <w:szCs w:val="28"/>
        </w:rPr>
        <w:t>Посеще</w:t>
      </w:r>
      <w:r w:rsidR="00E20DEE" w:rsidRPr="00310D59">
        <w:rPr>
          <w:rFonts w:ascii="Times New Roman" w:eastAsia="Times New Roman" w:hAnsi="Times New Roman" w:cs="Times New Roman"/>
          <w:sz w:val="28"/>
          <w:szCs w:val="28"/>
        </w:rPr>
        <w:t>ние семьи в месте её проживания.</w:t>
      </w:r>
    </w:p>
    <w:p w:rsidR="002B3FC5" w:rsidRPr="00310D59" w:rsidRDefault="00310D59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3FC5" w:rsidRPr="00310D59">
        <w:rPr>
          <w:rFonts w:ascii="Times New Roman" w:eastAsia="Times New Roman" w:hAnsi="Times New Roman" w:cs="Times New Roman"/>
          <w:sz w:val="28"/>
          <w:szCs w:val="28"/>
        </w:rPr>
        <w:t>Работа по восстановлению воспитательной функции семьи.</w:t>
      </w:r>
    </w:p>
    <w:p w:rsidR="00E577C6" w:rsidRPr="00310D59" w:rsidRDefault="00E212A2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Рекомендации для воспитателей при взаимодействии с неблагополучной семьёй.</w:t>
      </w:r>
    </w:p>
    <w:p w:rsidR="000E545D" w:rsidRPr="00310D59" w:rsidRDefault="00E577C6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>Никогда не предпринимайте воспитательных воздействий в плохом настроении.</w:t>
      </w:r>
    </w:p>
    <w:p w:rsidR="000E545D" w:rsidRPr="00310D59" w:rsidRDefault="00E577C6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>Четко и ясно определите для себя, чего Вы хотите от семьи, узнайте, что думает семья по этому поводу, постарайтесь убедить её в том, что Ваши цели — это, прежде всего, их цели.</w:t>
      </w:r>
    </w:p>
    <w:p w:rsidR="000E545D" w:rsidRPr="00310D59" w:rsidRDefault="00E577C6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>Не берите все на себя, предоставьте семье самостоятельность, не обязательно контролировать и оценивать каждый их шаг.</w:t>
      </w:r>
    </w:p>
    <w:p w:rsidR="000E545D" w:rsidRPr="00310D59" w:rsidRDefault="00E577C6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>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решения, ведущие к цели.</w:t>
      </w:r>
    </w:p>
    <w:p w:rsidR="000E545D" w:rsidRPr="00310D59" w:rsidRDefault="000E545D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>едагог обязан поощрять успе</w:t>
      </w:r>
      <w:r w:rsidR="00905A9F" w:rsidRPr="00310D59">
        <w:rPr>
          <w:rFonts w:ascii="Times New Roman" w:eastAsia="Times New Roman" w:hAnsi="Times New Roman" w:cs="Times New Roman"/>
          <w:sz w:val="28"/>
          <w:szCs w:val="28"/>
        </w:rPr>
        <w:t>хи, замечать даже незначительный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рост </w:t>
      </w:r>
      <w:r w:rsidR="00905A9F" w:rsidRPr="00310D59">
        <w:rPr>
          <w:rFonts w:ascii="Times New Roman" w:eastAsia="Times New Roman" w:hAnsi="Times New Roman" w:cs="Times New Roman"/>
          <w:sz w:val="28"/>
          <w:szCs w:val="28"/>
        </w:rPr>
        <w:t xml:space="preserve">и достижения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действий семьи.</w:t>
      </w:r>
    </w:p>
    <w:p w:rsidR="000E545D" w:rsidRPr="00310D59" w:rsidRDefault="00E577C6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>Если есть ошибки, неверные действия, укажите на них. Дайте оценку и сделайте паузу, чтобы семья осознала услышанное.</w:t>
      </w:r>
    </w:p>
    <w:p w:rsidR="000E545D" w:rsidRPr="00310D59" w:rsidRDefault="00E577C6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>Дайте понять семье, что сочувствуете ей, верите в нее, хорошего мнения о ней, не смотря на оплошности родителей.</w:t>
      </w:r>
    </w:p>
    <w:p w:rsidR="000E545D" w:rsidRPr="00310D59" w:rsidRDefault="000E545D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>едагог обязан формировать в себе внутреннюю устойчивость, позитивное восприятие фактов. Такая устойчивость позиции позволяет человеку не приспосабливаться к обстоятельствам, а учитывать их и изменять в соответствии </w:t>
      </w:r>
      <w:r w:rsidR="00905A9F" w:rsidRPr="00310D5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>нравственным</w:t>
      </w:r>
      <w:r w:rsidR="00905A9F" w:rsidRPr="00310D59">
        <w:rPr>
          <w:rFonts w:ascii="Times New Roman" w:eastAsia="Times New Roman" w:hAnsi="Times New Roman" w:cs="Times New Roman"/>
          <w:sz w:val="28"/>
          <w:szCs w:val="28"/>
        </w:rPr>
        <w:t>и нормами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жизни.</w:t>
      </w:r>
    </w:p>
    <w:p w:rsidR="000E545D" w:rsidRPr="00310D59" w:rsidRDefault="00905A9F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lastRenderedPageBreak/>
        <w:t>Не показывайте, что Вы пришли в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семью перев</w:t>
      </w:r>
      <w:r w:rsidRPr="00310D59">
        <w:rPr>
          <w:rFonts w:ascii="Times New Roman" w:eastAsia="Times New Roman" w:hAnsi="Times New Roman" w:cs="Times New Roman"/>
          <w:sz w:val="28"/>
          <w:szCs w:val="28"/>
        </w:rPr>
        <w:t>оспитывать родителей.</w:t>
      </w:r>
    </w:p>
    <w:p w:rsidR="00E577C6" w:rsidRPr="00D61560" w:rsidRDefault="000E545D" w:rsidP="00D6156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D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>едагог должен быть твердым, но добрым и отзывчив</w:t>
      </w:r>
      <w:r w:rsidR="00905A9F" w:rsidRPr="00310D59">
        <w:rPr>
          <w:rFonts w:ascii="Times New Roman" w:eastAsia="Times New Roman" w:hAnsi="Times New Roman" w:cs="Times New Roman"/>
          <w:sz w:val="28"/>
          <w:szCs w:val="28"/>
        </w:rPr>
        <w:t xml:space="preserve">ым. Ни абсолютная твердость, во </w:t>
      </w:r>
      <w:r w:rsidR="00E577C6" w:rsidRPr="00310D59">
        <w:rPr>
          <w:rFonts w:ascii="Times New Roman" w:eastAsia="Times New Roman" w:hAnsi="Times New Roman" w:cs="Times New Roman"/>
          <w:sz w:val="28"/>
          <w:szCs w:val="28"/>
        </w:rPr>
        <w:t xml:space="preserve"> что бы то ни стало, ни такая же безграничная доброта не годятся в качестве единственного основополагающего принципа воспитания. Все хорошо в свое время. Надо уметь применять разные методы в соответствии с конкретной ситуацией.</w:t>
      </w:r>
    </w:p>
    <w:p w:rsidR="003B3767" w:rsidRPr="00D61560" w:rsidRDefault="00D61560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60">
        <w:rPr>
          <w:rFonts w:ascii="Times New Roman" w:hAnsi="Times New Roman" w:cs="Times New Roman"/>
          <w:sz w:val="28"/>
          <w:szCs w:val="28"/>
        </w:rPr>
        <w:t xml:space="preserve">Формы работы с детьми.  </w:t>
      </w:r>
    </w:p>
    <w:p w:rsidR="003B3767" w:rsidRPr="00310D59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 xml:space="preserve">В построении коррекционной работы с детьми положена идея Л.С. Выготского о зоне ближайшего развития. Как известно, при определенной внешней помощи любой ребенок делает значительно больше, чем он может сделать самостоятельно, как бы преодолевая пределы возрастного развития. Не только обучение, но и терапевтическая помощь, опирающаяся на зону ближайшего развития ребенка, является крайне эффективной. Ориентация психологической помощи «выше» текущего уровня развития ребенка, а не на уже имеющихся возможностях дает ребенку возможность обратиться к собственным, еще не использованным внутренним ресурсам. </w:t>
      </w:r>
    </w:p>
    <w:p w:rsidR="003B3767" w:rsidRPr="00310D59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 xml:space="preserve">Одним из методов, используемых в коррекционной работе с детьми, является </w:t>
      </w:r>
      <w:r w:rsidRPr="00310D59">
        <w:rPr>
          <w:rFonts w:ascii="Times New Roman" w:hAnsi="Times New Roman" w:cs="Times New Roman"/>
          <w:i/>
          <w:sz w:val="28"/>
          <w:szCs w:val="28"/>
        </w:rPr>
        <w:t>«сказкотерапия».</w:t>
      </w:r>
      <w:r w:rsidRPr="00310D59">
        <w:rPr>
          <w:rFonts w:ascii="Times New Roman" w:hAnsi="Times New Roman" w:cs="Times New Roman"/>
          <w:sz w:val="28"/>
          <w:szCs w:val="28"/>
        </w:rPr>
        <w:t xml:space="preserve"> Основной принцип этого метода — духовное, целостное развитие личности ребенка, забота о его душе — и есть терапия. Сказка не только учит детей переживать, радоваться, сочувствовать, но и побуждает к речевому контакту. </w:t>
      </w:r>
    </w:p>
    <w:p w:rsidR="003B3767" w:rsidRPr="00310D59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 xml:space="preserve">Цикл занятий по «сказкотерапии» позволяет работать над поведенческими проблемами детей, формировать у них навыки общения, социальную адаптацию, снятие детских страхов, тревожности. </w:t>
      </w:r>
    </w:p>
    <w:p w:rsidR="003B3767" w:rsidRPr="00310D59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 xml:space="preserve">Сказки, игры, рисунки составляют существенную часть значимого мира ребенка. Поэтому сочетание в психокоррекционной работе с детьми специально подобранных психотехнических игр, упражнений, а также рисование во многом способствуют ее гармонизации психического здоровья, развития ребенка. </w:t>
      </w:r>
    </w:p>
    <w:p w:rsidR="003B3767" w:rsidRPr="00310D59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310D59">
        <w:rPr>
          <w:rFonts w:ascii="Times New Roman" w:hAnsi="Times New Roman" w:cs="Times New Roman"/>
          <w:i/>
          <w:sz w:val="28"/>
          <w:szCs w:val="28"/>
        </w:rPr>
        <w:t>терапии искусством</w:t>
      </w:r>
      <w:r w:rsidRPr="00310D59">
        <w:rPr>
          <w:rFonts w:ascii="Times New Roman" w:hAnsi="Times New Roman" w:cs="Times New Roman"/>
          <w:sz w:val="28"/>
          <w:szCs w:val="28"/>
        </w:rPr>
        <w:t xml:space="preserve"> с «трудными» детьми объясняется тем, что этот метод представляет собой возможность для решения и выражения внутреннего напряжения, агрессивных чувств в социально приемлемой форме. </w:t>
      </w:r>
    </w:p>
    <w:p w:rsidR="003B3767" w:rsidRPr="00310D59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310D59">
        <w:rPr>
          <w:rFonts w:ascii="Times New Roman" w:hAnsi="Times New Roman" w:cs="Times New Roman"/>
          <w:i/>
          <w:sz w:val="28"/>
          <w:szCs w:val="28"/>
        </w:rPr>
        <w:t>игровой терапии</w:t>
      </w:r>
      <w:r w:rsidRPr="00310D59">
        <w:rPr>
          <w:rFonts w:ascii="Times New Roman" w:hAnsi="Times New Roman" w:cs="Times New Roman"/>
          <w:sz w:val="28"/>
          <w:szCs w:val="28"/>
        </w:rPr>
        <w:t xml:space="preserve"> — помочь ребенку развить более позитивную «Я-концепцию», стать более активным в своих действиях и поступках, выработать способность к самоконтролю, овладеть чувством веры в себя. </w:t>
      </w:r>
    </w:p>
    <w:p w:rsidR="003B3767" w:rsidRPr="00310D59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i/>
          <w:sz w:val="28"/>
          <w:szCs w:val="28"/>
        </w:rPr>
        <w:t>Телесно-ориентированная терапия</w:t>
      </w:r>
      <w:r w:rsidRPr="00310D59">
        <w:rPr>
          <w:rFonts w:ascii="Times New Roman" w:hAnsi="Times New Roman" w:cs="Times New Roman"/>
          <w:sz w:val="28"/>
          <w:szCs w:val="28"/>
        </w:rPr>
        <w:t xml:space="preserve"> дает детям информацию об окружающем через телесные ощущения. Использование дидактических игр помогает вызвать у воспитанников потребность в эмоциональном общении посредством сказки. </w:t>
      </w:r>
    </w:p>
    <w:p w:rsidR="003B3767" w:rsidRPr="00310D59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i/>
          <w:sz w:val="28"/>
          <w:szCs w:val="28"/>
        </w:rPr>
        <w:t>Развитие коммуникативных навыков</w:t>
      </w:r>
      <w:r w:rsidRPr="00310D59">
        <w:rPr>
          <w:rFonts w:ascii="Times New Roman" w:hAnsi="Times New Roman" w:cs="Times New Roman"/>
          <w:sz w:val="28"/>
          <w:szCs w:val="28"/>
        </w:rPr>
        <w:t xml:space="preserve"> «Учимся общаться», используемых в коррекционной работе с детьми, создает условия для становления сферы отношения ребенка, гармонизации отношений с самим собой и другими людьми, его личностных ценностей, самооценки. </w:t>
      </w:r>
    </w:p>
    <w:p w:rsidR="003B3767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i/>
          <w:sz w:val="28"/>
          <w:szCs w:val="28"/>
        </w:rPr>
        <w:lastRenderedPageBreak/>
        <w:t>Сенсорно-перцептивноеразвитие</w:t>
      </w:r>
      <w:r w:rsidRPr="00310D59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способствует развитию познавательных процессов, исследовательской и творческой активности воспитанников.</w:t>
      </w:r>
    </w:p>
    <w:p w:rsidR="00D61560" w:rsidRPr="00D61560" w:rsidRDefault="00D61560" w:rsidP="00D6156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560">
        <w:rPr>
          <w:rFonts w:ascii="Times New Roman" w:hAnsi="Times New Roman" w:cs="Times New Roman"/>
          <w:b/>
          <w:sz w:val="28"/>
          <w:szCs w:val="28"/>
        </w:rPr>
        <w:t>Формы работы с родителями.</w:t>
      </w:r>
    </w:p>
    <w:p w:rsidR="000E545D" w:rsidRPr="00310D59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i/>
          <w:sz w:val="28"/>
          <w:szCs w:val="28"/>
        </w:rPr>
        <w:t>Информационно - просветительная работа</w:t>
      </w:r>
      <w:r w:rsidRPr="00310D59">
        <w:rPr>
          <w:rFonts w:ascii="Times New Roman" w:hAnsi="Times New Roman" w:cs="Times New Roman"/>
          <w:sz w:val="28"/>
          <w:szCs w:val="28"/>
        </w:rPr>
        <w:t xml:space="preserve"> начинается с изучения родителями информации, размещенной в родительском уголке. Здесь в занимательной форме воспитатели и другие специалисты выставляют всю полезную информацию о том, как решать детские проблемы, воспитывать положительные качества у ребенка, подготовить его к школе. Рубрики обновляем ежемесячно: «Нравственно – волевая подготовка детей к школе в семье», «Значение игры в семье при формировании волевых качеств», «Режим в выходные дни» и др.</w:t>
      </w:r>
    </w:p>
    <w:p w:rsidR="000E545D" w:rsidRPr="00310D59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i/>
          <w:sz w:val="28"/>
          <w:szCs w:val="28"/>
        </w:rPr>
        <w:t>Участие родителей в тематических родительских собраниях</w:t>
      </w:r>
      <w:r w:rsidRPr="00310D59">
        <w:rPr>
          <w:rFonts w:ascii="Times New Roman" w:hAnsi="Times New Roman" w:cs="Times New Roman"/>
          <w:sz w:val="28"/>
          <w:szCs w:val="28"/>
        </w:rPr>
        <w:t xml:space="preserve"> с целью осуществления просвещения родителей и повышения их уровня компетентности в области обучения и воспитания детей. На собраниях рассматриваются такие темы как: «Познай себя как родителя», «Воспитание волевых качеств у ребенка»;</w:t>
      </w:r>
    </w:p>
    <w:p w:rsidR="000E545D" w:rsidRPr="00310D59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 xml:space="preserve">Чтобы родители выступали не просто как слушатели, но и как активные участники, </w:t>
      </w:r>
      <w:r w:rsidRPr="00310D59">
        <w:rPr>
          <w:rFonts w:ascii="Times New Roman" w:hAnsi="Times New Roman" w:cs="Times New Roman"/>
          <w:i/>
          <w:sz w:val="28"/>
          <w:szCs w:val="28"/>
        </w:rPr>
        <w:t>проводить семинары – практикумы,</w:t>
      </w:r>
      <w:r w:rsidRPr="00310D59">
        <w:rPr>
          <w:rFonts w:ascii="Times New Roman" w:hAnsi="Times New Roman" w:cs="Times New Roman"/>
          <w:sz w:val="28"/>
          <w:szCs w:val="28"/>
        </w:rPr>
        <w:t xml:space="preserve"> такие как «Контрольная для родителей», «Знаете ли вы своего ребенка?».</w:t>
      </w:r>
    </w:p>
    <w:p w:rsidR="000E545D" w:rsidRPr="00310D59" w:rsidRDefault="003B3767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i/>
          <w:sz w:val="28"/>
          <w:szCs w:val="28"/>
        </w:rPr>
        <w:t>Совместное проведение досугов</w:t>
      </w:r>
      <w:r w:rsidRPr="00310D59">
        <w:rPr>
          <w:rFonts w:ascii="Times New Roman" w:hAnsi="Times New Roman" w:cs="Times New Roman"/>
          <w:sz w:val="28"/>
          <w:szCs w:val="28"/>
        </w:rPr>
        <w:t xml:space="preserve"> (праздников, развлечений, спортивных мероприятий). Целью такой работы является оптимизация детско-родительских отношений, изучение возможностей детей и поиск путей помощи своему ребенку. </w:t>
      </w:r>
    </w:p>
    <w:p w:rsidR="00FB3003" w:rsidRPr="00D61560" w:rsidRDefault="00FB3003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560">
        <w:rPr>
          <w:rFonts w:ascii="Times New Roman" w:hAnsi="Times New Roman" w:cs="Times New Roman"/>
          <w:sz w:val="28"/>
          <w:szCs w:val="28"/>
        </w:rPr>
        <w:t>Заключение</w:t>
      </w:r>
      <w:r w:rsidR="00D61560" w:rsidRPr="00D61560">
        <w:rPr>
          <w:rFonts w:ascii="Times New Roman" w:hAnsi="Times New Roman" w:cs="Times New Roman"/>
          <w:sz w:val="28"/>
          <w:szCs w:val="28"/>
        </w:rPr>
        <w:t>.</w:t>
      </w:r>
    </w:p>
    <w:p w:rsidR="00FB3003" w:rsidRPr="00310D59" w:rsidRDefault="00FB3003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>И так, при работе с неблагополучными семьями необходимо:</w:t>
      </w:r>
    </w:p>
    <w:p w:rsidR="007130B3" w:rsidRPr="00310D59" w:rsidRDefault="00310D59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 xml:space="preserve">- </w:t>
      </w:r>
      <w:r w:rsidR="00FB3003" w:rsidRPr="00310D59">
        <w:rPr>
          <w:rFonts w:ascii="Times New Roman" w:hAnsi="Times New Roman" w:cs="Times New Roman"/>
          <w:sz w:val="28"/>
          <w:szCs w:val="28"/>
        </w:rPr>
        <w:t>Выявить неблагополучных семей как средство профилактики социального сиротства (знание условий проживания ребёнка, наличие акта материального обследования).</w:t>
      </w:r>
    </w:p>
    <w:p w:rsidR="007130B3" w:rsidRPr="00310D59" w:rsidRDefault="00310D59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 xml:space="preserve">- </w:t>
      </w:r>
      <w:r w:rsidR="00FB3003" w:rsidRPr="00310D59">
        <w:rPr>
          <w:rFonts w:ascii="Times New Roman" w:hAnsi="Times New Roman" w:cs="Times New Roman"/>
          <w:sz w:val="28"/>
          <w:szCs w:val="28"/>
        </w:rPr>
        <w:t>Повысить педагогическую к</w:t>
      </w:r>
      <w:r w:rsidR="007130B3" w:rsidRPr="00310D59">
        <w:rPr>
          <w:rFonts w:ascii="Times New Roman" w:hAnsi="Times New Roman" w:cs="Times New Roman"/>
          <w:sz w:val="28"/>
          <w:szCs w:val="28"/>
        </w:rPr>
        <w:t>ультура родителей воспитанников.</w:t>
      </w:r>
    </w:p>
    <w:p w:rsidR="007130B3" w:rsidRPr="00310D59" w:rsidRDefault="00310D59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 xml:space="preserve">- </w:t>
      </w:r>
      <w:r w:rsidR="00FB3003" w:rsidRPr="00310D59">
        <w:rPr>
          <w:rFonts w:ascii="Times New Roman" w:hAnsi="Times New Roman" w:cs="Times New Roman"/>
          <w:sz w:val="28"/>
          <w:szCs w:val="28"/>
        </w:rPr>
        <w:t>Систематически организовать педагогическое просвещение. Убеждать родителей в том, что семейное воспитание – это не морали, нотации или физические наказания, а весь образ жизни родителей (в первую очередь здоровый), образ мыслей, поступков самих родителей, постоянное общение с детьми с позиции гуманности.</w:t>
      </w:r>
    </w:p>
    <w:p w:rsidR="007130B3" w:rsidRPr="00310D59" w:rsidRDefault="00310D59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 xml:space="preserve">- </w:t>
      </w:r>
      <w:r w:rsidR="00FB3003" w:rsidRPr="00310D59">
        <w:rPr>
          <w:rFonts w:ascii="Times New Roman" w:hAnsi="Times New Roman" w:cs="Times New Roman"/>
          <w:sz w:val="28"/>
          <w:szCs w:val="28"/>
        </w:rPr>
        <w:t>Во избежание насилия, жестокости, агрессивного поведения по отношению к своим детям формировать правовую культуру родителей.</w:t>
      </w:r>
    </w:p>
    <w:p w:rsidR="00FB3003" w:rsidRPr="00310D59" w:rsidRDefault="00310D59" w:rsidP="00D615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D59">
        <w:rPr>
          <w:rFonts w:ascii="Times New Roman" w:hAnsi="Times New Roman" w:cs="Times New Roman"/>
          <w:sz w:val="28"/>
          <w:szCs w:val="28"/>
        </w:rPr>
        <w:t xml:space="preserve">- </w:t>
      </w:r>
      <w:r w:rsidR="00FB3003" w:rsidRPr="00310D59">
        <w:rPr>
          <w:rFonts w:ascii="Times New Roman" w:hAnsi="Times New Roman" w:cs="Times New Roman"/>
          <w:sz w:val="28"/>
          <w:szCs w:val="28"/>
        </w:rPr>
        <w:t>Проводить контрольно-коррекционные работы с родителями (анкетирование, тестирование, анализ уровня воспитанности, обученности детей, индивидуальные беседы и т.д.).</w:t>
      </w:r>
    </w:p>
    <w:p w:rsidR="002B3FC5" w:rsidRPr="000E545D" w:rsidRDefault="002B3FC5" w:rsidP="003B3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B3FC5" w:rsidRPr="000E545D" w:rsidSect="00310D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F93"/>
    <w:multiLevelType w:val="multilevel"/>
    <w:tmpl w:val="4FD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D6F98"/>
    <w:multiLevelType w:val="multilevel"/>
    <w:tmpl w:val="D238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93663"/>
    <w:multiLevelType w:val="hybridMultilevel"/>
    <w:tmpl w:val="193C8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56D5F"/>
    <w:multiLevelType w:val="multilevel"/>
    <w:tmpl w:val="567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350C2"/>
    <w:multiLevelType w:val="hybridMultilevel"/>
    <w:tmpl w:val="AC06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E7918"/>
    <w:multiLevelType w:val="hybridMultilevel"/>
    <w:tmpl w:val="655A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A137B"/>
    <w:multiLevelType w:val="multilevel"/>
    <w:tmpl w:val="0474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9E4609"/>
    <w:multiLevelType w:val="hybridMultilevel"/>
    <w:tmpl w:val="2222F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90673"/>
    <w:multiLevelType w:val="hybridMultilevel"/>
    <w:tmpl w:val="29EE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B6958"/>
    <w:multiLevelType w:val="multilevel"/>
    <w:tmpl w:val="2E0C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265E8"/>
    <w:multiLevelType w:val="multilevel"/>
    <w:tmpl w:val="9E6E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F7F02"/>
    <w:multiLevelType w:val="multilevel"/>
    <w:tmpl w:val="65C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E317D"/>
    <w:multiLevelType w:val="multilevel"/>
    <w:tmpl w:val="83F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14484"/>
    <w:multiLevelType w:val="multilevel"/>
    <w:tmpl w:val="A206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C3D53"/>
    <w:multiLevelType w:val="hybridMultilevel"/>
    <w:tmpl w:val="A880B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62537"/>
    <w:multiLevelType w:val="multilevel"/>
    <w:tmpl w:val="BFE4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5702F"/>
    <w:multiLevelType w:val="multilevel"/>
    <w:tmpl w:val="A60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9F612D"/>
    <w:multiLevelType w:val="multilevel"/>
    <w:tmpl w:val="A10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9205A7"/>
    <w:multiLevelType w:val="multilevel"/>
    <w:tmpl w:val="2B3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619A6"/>
    <w:multiLevelType w:val="multilevel"/>
    <w:tmpl w:val="4A8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6B51A3"/>
    <w:multiLevelType w:val="multilevel"/>
    <w:tmpl w:val="BA54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D901EA"/>
    <w:multiLevelType w:val="hybridMultilevel"/>
    <w:tmpl w:val="BDC6F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347BEB"/>
    <w:multiLevelType w:val="multilevel"/>
    <w:tmpl w:val="6BB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B5C11"/>
    <w:multiLevelType w:val="multilevel"/>
    <w:tmpl w:val="7F3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FD21F7"/>
    <w:multiLevelType w:val="multilevel"/>
    <w:tmpl w:val="8D0A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475109"/>
    <w:multiLevelType w:val="hybridMultilevel"/>
    <w:tmpl w:val="24983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8"/>
  </w:num>
  <w:num w:numId="21">
    <w:abstractNumId w:val="4"/>
  </w:num>
  <w:num w:numId="22">
    <w:abstractNumId w:val="21"/>
  </w:num>
  <w:num w:numId="23">
    <w:abstractNumId w:val="5"/>
  </w:num>
  <w:num w:numId="24">
    <w:abstractNumId w:val="7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77C6"/>
    <w:rsid w:val="000E545D"/>
    <w:rsid w:val="00101744"/>
    <w:rsid w:val="00111EB5"/>
    <w:rsid w:val="00154FE5"/>
    <w:rsid w:val="001C73E7"/>
    <w:rsid w:val="001E1679"/>
    <w:rsid w:val="002627EA"/>
    <w:rsid w:val="002754DC"/>
    <w:rsid w:val="002B3FC5"/>
    <w:rsid w:val="002E4F42"/>
    <w:rsid w:val="003009B2"/>
    <w:rsid w:val="00310D59"/>
    <w:rsid w:val="003424C1"/>
    <w:rsid w:val="003544A3"/>
    <w:rsid w:val="003B3767"/>
    <w:rsid w:val="003F65E6"/>
    <w:rsid w:val="00500396"/>
    <w:rsid w:val="00515507"/>
    <w:rsid w:val="00565FE9"/>
    <w:rsid w:val="005801E2"/>
    <w:rsid w:val="00595DAA"/>
    <w:rsid w:val="00617E56"/>
    <w:rsid w:val="007130B3"/>
    <w:rsid w:val="008003B8"/>
    <w:rsid w:val="00855793"/>
    <w:rsid w:val="008C3FC3"/>
    <w:rsid w:val="00905A9F"/>
    <w:rsid w:val="00924FBE"/>
    <w:rsid w:val="009A3411"/>
    <w:rsid w:val="00B23F43"/>
    <w:rsid w:val="00B32B7A"/>
    <w:rsid w:val="00B5455B"/>
    <w:rsid w:val="00C246FB"/>
    <w:rsid w:val="00D61560"/>
    <w:rsid w:val="00E20DEE"/>
    <w:rsid w:val="00E212A2"/>
    <w:rsid w:val="00E577C6"/>
    <w:rsid w:val="00EA25DD"/>
    <w:rsid w:val="00EE49EF"/>
    <w:rsid w:val="00EE67C7"/>
    <w:rsid w:val="00F04021"/>
    <w:rsid w:val="00FA69D0"/>
    <w:rsid w:val="00FB3003"/>
    <w:rsid w:val="00FB3FA4"/>
    <w:rsid w:val="00FC5223"/>
    <w:rsid w:val="00FD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55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95DA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95DA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us1</cp:lastModifiedBy>
  <cp:revision>6</cp:revision>
  <cp:lastPrinted>2018-06-26T13:13:00Z</cp:lastPrinted>
  <dcterms:created xsi:type="dcterms:W3CDTF">2024-01-25T11:52:00Z</dcterms:created>
  <dcterms:modified xsi:type="dcterms:W3CDTF">2024-02-16T07:46:00Z</dcterms:modified>
</cp:coreProperties>
</file>